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C87DD" w14:textId="77777777" w:rsidR="00DF0321" w:rsidRPr="003532FC" w:rsidRDefault="005A1C46" w:rsidP="00DF0321">
      <w:pPr>
        <w:pStyle w:val="xmsonospacing"/>
        <w:shd w:val="clear" w:color="auto" w:fill="FFFFFF"/>
        <w:spacing w:before="0" w:beforeAutospacing="0" w:after="0" w:afterAutospacing="0"/>
        <w:ind w:left="2124" w:firstLine="708"/>
        <w:rPr>
          <w:rFonts w:ascii="Tahoma" w:hAnsi="Tahoma" w:cs="Tahoma"/>
          <w:b/>
          <w:bCs/>
          <w:color w:val="201F1E"/>
          <w:sz w:val="18"/>
          <w:szCs w:val="18"/>
          <w:shd w:val="clear" w:color="auto" w:fill="FFFFFF"/>
        </w:rPr>
      </w:pPr>
      <w:r>
        <w:rPr>
          <w:rFonts w:asciiTheme="minorHAnsi" w:hAnsiTheme="minorHAnsi" w:cstheme="minorHAnsi"/>
        </w:rPr>
        <w:t xml:space="preserve">           </w:t>
      </w:r>
      <w:r w:rsidR="00DF0321">
        <w:rPr>
          <w:noProof/>
        </w:rPr>
        <w:drawing>
          <wp:anchor distT="0" distB="0" distL="114300" distR="114300" simplePos="0" relativeHeight="251659264" behindDoc="1" locked="0" layoutInCell="1" allowOverlap="1" wp14:anchorId="47955B48" wp14:editId="5854C36C">
            <wp:simplePos x="0" y="0"/>
            <wp:positionH relativeFrom="margin">
              <wp:posOffset>243206</wp:posOffset>
            </wp:positionH>
            <wp:positionV relativeFrom="paragraph">
              <wp:posOffset>-233513</wp:posOffset>
            </wp:positionV>
            <wp:extent cx="1199416" cy="921853"/>
            <wp:effectExtent l="0" t="0" r="1270" b="0"/>
            <wp:wrapNone/>
            <wp:docPr id="1" name="Obrázek 1" descr="Obsah obrázku skica, kresba, kruh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kica, kresba, kruh, design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560" cy="9381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25665480"/>
      <w:r w:rsidR="00DF0321">
        <w:rPr>
          <w:b/>
          <w:sz w:val="18"/>
          <w:szCs w:val="18"/>
        </w:rPr>
        <w:t xml:space="preserve"> Základní škola a Mateřská škola Cítoliby, příspěvková organizace</w:t>
      </w:r>
    </w:p>
    <w:p w14:paraId="79A5121B" w14:textId="77777777" w:rsidR="00DF0321" w:rsidRDefault="00DF0321" w:rsidP="00DF0321">
      <w:pPr>
        <w:pStyle w:val="Zhlav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</w:t>
      </w:r>
      <w:r w:rsidRPr="00E30870">
        <w:rPr>
          <w:sz w:val="16"/>
          <w:szCs w:val="16"/>
        </w:rPr>
        <w:t xml:space="preserve">IČO: 61357 502, vedená v obchodním rejstříku Krajského soudu v Ústí nad Labem oddíl </w:t>
      </w:r>
      <w:proofErr w:type="spellStart"/>
      <w:r w:rsidRPr="00E30870">
        <w:rPr>
          <w:sz w:val="16"/>
          <w:szCs w:val="16"/>
        </w:rPr>
        <w:t>Pr</w:t>
      </w:r>
      <w:proofErr w:type="spellEnd"/>
      <w:r w:rsidRPr="00E30870">
        <w:rPr>
          <w:sz w:val="16"/>
          <w:szCs w:val="16"/>
        </w:rPr>
        <w:t>, vložka 770</w:t>
      </w:r>
      <w:r w:rsidRPr="00E30870">
        <w:rPr>
          <w:b/>
          <w:sz w:val="16"/>
          <w:szCs w:val="16"/>
        </w:rPr>
        <w:t xml:space="preserve">  Tyršovo náměstí 56, 439 02,</w:t>
      </w:r>
      <w:r>
        <w:rPr>
          <w:b/>
          <w:sz w:val="18"/>
          <w:szCs w:val="18"/>
        </w:rPr>
        <w:t xml:space="preserve"> Cítoliby</w:t>
      </w:r>
    </w:p>
    <w:bookmarkEnd w:id="0"/>
    <w:p w14:paraId="5A7750B1" w14:textId="4CB49A6E" w:rsidR="00DF0321" w:rsidRDefault="005A1C46" w:rsidP="00DF032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</w:t>
      </w:r>
    </w:p>
    <w:p w14:paraId="1DDC8C92" w14:textId="77777777" w:rsidR="00DF0321" w:rsidRDefault="00DF0321" w:rsidP="00DF0321">
      <w:pPr>
        <w:rPr>
          <w:rFonts w:asciiTheme="minorHAnsi" w:hAnsiTheme="minorHAnsi" w:cstheme="minorHAnsi"/>
        </w:rPr>
      </w:pPr>
    </w:p>
    <w:p w14:paraId="56E8732D" w14:textId="77777777" w:rsidR="00DF0321" w:rsidRDefault="00DF0321" w:rsidP="00DF0321">
      <w:pPr>
        <w:rPr>
          <w:rFonts w:asciiTheme="minorHAnsi" w:hAnsiTheme="minorHAnsi" w:cstheme="minorHAnsi"/>
        </w:rPr>
      </w:pPr>
    </w:p>
    <w:p w14:paraId="72E1357A" w14:textId="31099010" w:rsidR="005A1C46" w:rsidRPr="00F81094" w:rsidRDefault="005A1C46" w:rsidP="00DF032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</w:t>
      </w:r>
      <w:r w:rsidR="00BF0CF2">
        <w:rPr>
          <w:rFonts w:asciiTheme="minorHAnsi" w:hAnsiTheme="minorHAnsi" w:cstheme="minorHAnsi"/>
        </w:rPr>
        <w:t xml:space="preserve">                                </w:t>
      </w:r>
      <w:r>
        <w:rPr>
          <w:rFonts w:asciiTheme="minorHAnsi" w:hAnsiTheme="minorHAnsi" w:cstheme="minorHAnsi"/>
        </w:rPr>
        <w:t xml:space="preserve">  </w:t>
      </w:r>
    </w:p>
    <w:p w14:paraId="7519983B" w14:textId="42EBF108" w:rsidR="008943D5" w:rsidRDefault="002A7601" w:rsidP="002A7601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</w:pPr>
      <w:r w:rsidRPr="002A7601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VNITŘNÍ SMĚRNICE </w:t>
      </w:r>
      <w:r w:rsidR="008943D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- </w:t>
      </w:r>
      <w:r w:rsidR="008943D5" w:rsidRPr="008943D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Zajištění bezpečnosti a ochrany zdraví dětí při pobytu mimo budovu MŠ</w:t>
      </w:r>
      <w:r w:rsidR="008943D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 xml:space="preserve"> a </w:t>
      </w:r>
      <w:proofErr w:type="spellStart"/>
      <w:r w:rsidR="008943D5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Zš</w:t>
      </w:r>
      <w:proofErr w:type="spellEnd"/>
    </w:p>
    <w:p w14:paraId="0E45E307" w14:textId="5DA3EF20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</w:pPr>
      <w:r w:rsidRPr="002A7601">
        <w:rPr>
          <w:rFonts w:asciiTheme="minorHAnsi" w:eastAsia="Calibri" w:hAnsiTheme="minorHAnsi" w:cstheme="minorHAnsi"/>
          <w:b/>
          <w:bCs/>
          <w:sz w:val="24"/>
          <w:szCs w:val="24"/>
          <w:u w:val="single"/>
        </w:rPr>
        <w:t>ZBOZD/2025</w:t>
      </w:r>
    </w:p>
    <w:p w14:paraId="2A234794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267DCFE9" w14:textId="1B07F434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*Základní škola a Mateřská škola Cítoliby, p. o.</w:t>
      </w:r>
    </w:p>
    <w:p w14:paraId="439DDAA3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*Název:* Zajištění bezpečnosti a ochrany zdraví dětí při pobytu mimo budovu MŠ</w:t>
      </w:r>
    </w:p>
    <w:p w14:paraId="19D97383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*Platnost od:* 1. 9. 2025</w:t>
      </w:r>
    </w:p>
    <w:p w14:paraId="46312954" w14:textId="6A56EACF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 xml:space="preserve">*Zpracovala:* Mgr. </w:t>
      </w:r>
      <w:r>
        <w:rPr>
          <w:rFonts w:asciiTheme="minorHAnsi" w:eastAsia="Calibri" w:hAnsiTheme="minorHAnsi" w:cstheme="minorHAnsi"/>
          <w:sz w:val="24"/>
          <w:szCs w:val="24"/>
        </w:rPr>
        <w:t>Jitka Jiroutková</w:t>
      </w:r>
      <w:r w:rsidRPr="002A7601">
        <w:rPr>
          <w:rFonts w:asciiTheme="minorHAnsi" w:eastAsia="Calibri" w:hAnsiTheme="minorHAnsi" w:cstheme="minorHAnsi"/>
          <w:sz w:val="24"/>
          <w:szCs w:val="24"/>
        </w:rPr>
        <w:t>, ředitelka školy</w:t>
      </w:r>
    </w:p>
    <w:p w14:paraId="670B52F4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*Závazná pro:* Všechny pedagogické pracovníky MŠ Cítoliby</w:t>
      </w:r>
    </w:p>
    <w:p w14:paraId="387A59DF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8D683D2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Vydáno dle § 30 odst. 1 zákona č. 561/2004 Sb., školský zákon a § 102 zákoníku práce.</w:t>
      </w:r>
    </w:p>
    <w:p w14:paraId="688BF7E3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CB1AF2E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2A7601">
        <w:rPr>
          <w:rFonts w:asciiTheme="minorHAnsi" w:eastAsia="Calibri" w:hAnsiTheme="minorHAnsi" w:cstheme="minorHAnsi"/>
          <w:b/>
          <w:bCs/>
          <w:sz w:val="24"/>
          <w:szCs w:val="24"/>
        </w:rPr>
        <w:t>*Čl. 1 Úvodní ustanovení*</w:t>
      </w:r>
    </w:p>
    <w:p w14:paraId="279A713F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1. Tato směrnice upravuje pravidla bezpečnosti při pobytu dětí na školní zahradě, vycházkách v okolí MŠ a školních výletech.</w:t>
      </w:r>
    </w:p>
    <w:p w14:paraId="6AF74930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2. Za bezpečnost dětí zodpovídá vždy pedagogický pracovník, který činnost organizuje.</w:t>
      </w:r>
    </w:p>
    <w:p w14:paraId="2BBFA555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7236811F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2A7601">
        <w:rPr>
          <w:rFonts w:asciiTheme="minorHAnsi" w:eastAsia="Calibri" w:hAnsiTheme="minorHAnsi" w:cstheme="minorHAnsi"/>
          <w:b/>
          <w:bCs/>
          <w:sz w:val="24"/>
          <w:szCs w:val="24"/>
        </w:rPr>
        <w:t>*Čl. 2 Pobyt na školní zahradě*</w:t>
      </w:r>
    </w:p>
    <w:p w14:paraId="30047AE6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1. *Před zahájením pobytu:* Učitelka provede vizuální kontrolu zahrady. Zaměří se na: poškození herních prvků, ostré předměty, sklo, injekční stříkačky, zvířecí exkrementy. Závady zapíše do Sešitu závad a hlásí školnici.</w:t>
      </w:r>
    </w:p>
    <w:p w14:paraId="36EB8E1D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2. *Počet pedagogů:* Do 20 dětí = 1 pedagog. Nad 20 dětí = 2 pedagogové. U dětí mladších 3 let vždy 2 pedagogové na třídu.</w:t>
      </w:r>
    </w:p>
    <w:p w14:paraId="05B7D018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3. *Pravidla pro děti:* Děti se seznámí s pravidly bezpečného chování 1. září a dále průběžně. Zákaz: lézt na plot, jíst plody ze stromů a keřů, házet pískem/kamínky, opouštět vymezený prostor.</w:t>
      </w:r>
    </w:p>
    <w:p w14:paraId="77B6EF39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4. *Používání herních prvků:* Pouze pod přímým dohledem pedagoga. V době deště a námrazy zákaz používání skluzavek a houpaček.</w:t>
      </w:r>
    </w:p>
    <w:p w14:paraId="40045AFD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lastRenderedPageBreak/>
        <w:t>5. *Pitný režim:* Při pobytu delším než 1 hodina zajistí učitelka pitný režim.</w:t>
      </w:r>
    </w:p>
    <w:p w14:paraId="02236A5D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6. *Ukončení pobytu:* Přepočítání dětí před odchodem ze zahrady. Kontrola, zda dítě nemá klíště.</w:t>
      </w:r>
    </w:p>
    <w:p w14:paraId="23B42C15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520BE13F" w14:textId="3CDDBAF3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2A7601">
        <w:rPr>
          <w:rFonts w:asciiTheme="minorHAnsi" w:eastAsia="Calibri" w:hAnsiTheme="minorHAnsi" w:cstheme="minorHAnsi"/>
          <w:b/>
          <w:bCs/>
          <w:sz w:val="24"/>
          <w:szCs w:val="24"/>
        </w:rPr>
        <w:t>*Čl. 3 Vycházky v</w:t>
      </w:r>
      <w:r w:rsidR="008943D5">
        <w:rPr>
          <w:rFonts w:asciiTheme="minorHAnsi" w:eastAsia="Calibri" w:hAnsiTheme="minorHAnsi" w:cstheme="minorHAnsi"/>
          <w:b/>
          <w:bCs/>
          <w:sz w:val="24"/>
          <w:szCs w:val="24"/>
        </w:rPr>
        <w:t> </w:t>
      </w:r>
      <w:r w:rsidRPr="002A7601">
        <w:rPr>
          <w:rFonts w:asciiTheme="minorHAnsi" w:eastAsia="Calibri" w:hAnsiTheme="minorHAnsi" w:cstheme="minorHAnsi"/>
          <w:b/>
          <w:bCs/>
          <w:sz w:val="24"/>
          <w:szCs w:val="24"/>
        </w:rPr>
        <w:t>okolí</w:t>
      </w:r>
      <w:r w:rsidR="008943D5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ZŠ a </w:t>
      </w:r>
      <w:r w:rsidRPr="002A7601">
        <w:rPr>
          <w:rFonts w:asciiTheme="minorHAnsi" w:eastAsia="Calibri" w:hAnsiTheme="minorHAnsi" w:cstheme="minorHAnsi"/>
          <w:b/>
          <w:bCs/>
          <w:sz w:val="24"/>
          <w:szCs w:val="24"/>
        </w:rPr>
        <w:t xml:space="preserve"> MŠ*</w:t>
      </w:r>
    </w:p>
    <w:p w14:paraId="2CCD0089" w14:textId="72225EE5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 xml:space="preserve">1. *Definice:* Vycházka = pobyt mimo areál MŠ do vzdálenosti </w:t>
      </w:r>
      <w:r>
        <w:rPr>
          <w:rFonts w:asciiTheme="minorHAnsi" w:eastAsia="Calibri" w:hAnsiTheme="minorHAnsi" w:cstheme="minorHAnsi"/>
          <w:sz w:val="24"/>
          <w:szCs w:val="24"/>
        </w:rPr>
        <w:t>2</w:t>
      </w:r>
      <w:r w:rsidRPr="002A7601">
        <w:rPr>
          <w:rFonts w:asciiTheme="minorHAnsi" w:eastAsia="Calibri" w:hAnsiTheme="minorHAnsi" w:cstheme="minorHAnsi"/>
          <w:sz w:val="24"/>
          <w:szCs w:val="24"/>
        </w:rPr>
        <w:t xml:space="preserve"> km, bez použití dopravy.</w:t>
      </w:r>
    </w:p>
    <w:p w14:paraId="4F9A48A8" w14:textId="1C022CA5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 xml:space="preserve">2. *Schvalování:* Vycházky v rámci obce Cítoliby nevyžadují souhlas ředitele. </w:t>
      </w:r>
    </w:p>
    <w:p w14:paraId="6CE23A68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3. *Počet pedagogů:* Do 15 dětí = 1 pedagog. 16–20 dětí = 2 pedagogové. Nad 20 dětí = 2 pedagogové + další zletilá osoba.</w:t>
      </w:r>
    </w:p>
    <w:p w14:paraId="3DE79EC5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4. *Povinná výbava pedagoga:* Mobilní telefon, lékárnička, seznam dětí + kontakty na rodiče, reflexní vesta pro sebe, reflexní vesty pro děti.</w:t>
      </w:r>
    </w:p>
    <w:p w14:paraId="79C2B01F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5. *Organizace přesunu:* Děti jdou ve dvojicích, pedagog jde první, druhý pedagog/asistent poslední. Při přecházení vozovky zastaví pedagog provoz zdviženou paží se zastavovacím terčem.</w:t>
      </w:r>
    </w:p>
    <w:p w14:paraId="3CEB9D2F" w14:textId="27994361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6. *Zákaz:* Vycházky se nekonají při teplotách pod -</w:t>
      </w:r>
      <w:r>
        <w:rPr>
          <w:rFonts w:asciiTheme="minorHAnsi" w:eastAsia="Calibri" w:hAnsiTheme="minorHAnsi" w:cstheme="minorHAnsi"/>
          <w:sz w:val="24"/>
          <w:szCs w:val="24"/>
        </w:rPr>
        <w:t>10</w:t>
      </w:r>
      <w:r w:rsidRPr="002A7601">
        <w:rPr>
          <w:rFonts w:asciiTheme="minorHAnsi" w:eastAsia="Calibri" w:hAnsiTheme="minorHAnsi" w:cstheme="minorHAnsi"/>
          <w:sz w:val="24"/>
          <w:szCs w:val="24"/>
        </w:rPr>
        <w:t>°C, při smogové situaci, bouřce a silném větru.</w:t>
      </w:r>
    </w:p>
    <w:p w14:paraId="35F9DABC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D491CC9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2A7601">
        <w:rPr>
          <w:rFonts w:asciiTheme="minorHAnsi" w:eastAsia="Calibri" w:hAnsiTheme="minorHAnsi" w:cstheme="minorHAnsi"/>
          <w:b/>
          <w:bCs/>
          <w:sz w:val="24"/>
          <w:szCs w:val="24"/>
        </w:rPr>
        <w:t>*Čl. 4 Školní výlety*</w:t>
      </w:r>
    </w:p>
    <w:p w14:paraId="08E23798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1. *Definice:* Výlet = organizovaná akce mimo obec Cítoliby nebo s využitím dopravy.</w:t>
      </w:r>
    </w:p>
    <w:p w14:paraId="697B7D43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2. *Schvalování:* Každý výlet schvaluje ředitelka školy min. 7 dní předem na formuláři "Plán školního výletu". Rodiče podepisují informovaný souhlas.</w:t>
      </w:r>
    </w:p>
    <w:p w14:paraId="41815246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3. *Počet pedagogů:* Do 10 dětí = 2 pedagogové. 11–20 dětí = 3 pedagogové. Za každých dalších 10 dětí + 1 pedagog.</w:t>
      </w:r>
    </w:p>
    <w:p w14:paraId="193E2697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4. *Dokumentace k výletu:* a) Plán výletu s trasou, časovým harmonogramem, b) Seznam dětí + kontaktů, c) Poučení dětí o BOZ – zápis s podpisy, d) Kopie karty pojištěnce dětí.</w:t>
      </w:r>
    </w:p>
    <w:p w14:paraId="005B3C8F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5. *Doprava:* Pouze smluvní dopravce s bezpečnostními pásy. Pedagog sedí u každého východu z autobusu. Zákaz jídla v autobuse za jízdy.</w:t>
      </w:r>
    </w:p>
    <w:p w14:paraId="472EFB49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6. *Koupání:* Zcela zakázáno, pokud není přítomen plavčík a voda není oficiálním koupalištěm. Ředitelka musí koupání předem písemně povolit.</w:t>
      </w:r>
    </w:p>
    <w:p w14:paraId="706B0858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52C049D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2A7601">
        <w:rPr>
          <w:rFonts w:asciiTheme="minorHAnsi" w:eastAsia="Calibri" w:hAnsiTheme="minorHAnsi" w:cstheme="minorHAnsi"/>
          <w:b/>
          <w:bCs/>
          <w:sz w:val="24"/>
          <w:szCs w:val="24"/>
        </w:rPr>
        <w:t>*Čl. 5 Postup při mimořádné události*</w:t>
      </w:r>
    </w:p>
    <w:p w14:paraId="14B9E390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1. *Ztráta dítěte:* Okamžitě zahájit pátrání, volat 158 + ředitelce + rodičům. Postup dle Traumatologického plánu.</w:t>
      </w:r>
    </w:p>
    <w:p w14:paraId="3A5BCDB3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2. *Úraz:* Poskytnout první pomoc, postup dle Traumatologického plánu. Zápis do Knihy úrazů.</w:t>
      </w:r>
    </w:p>
    <w:p w14:paraId="6EEF2351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3. *Dopravní nehoda autobusu:* Zajistit bezpečnost dětí mimo vozidlo, volat 112, neopouštět místo do příjezdu policie.</w:t>
      </w:r>
    </w:p>
    <w:p w14:paraId="672ACBB7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6FD61DE5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2A7601">
        <w:rPr>
          <w:rFonts w:asciiTheme="minorHAnsi" w:eastAsia="Calibri" w:hAnsiTheme="minorHAnsi" w:cstheme="minorHAnsi"/>
          <w:b/>
          <w:bCs/>
          <w:sz w:val="24"/>
          <w:szCs w:val="24"/>
        </w:rPr>
        <w:t>*Čl. 6 Závěrečná ustanovení*</w:t>
      </w:r>
    </w:p>
    <w:p w14:paraId="0445C20C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1. Porušení této směrnice je porušením pracovní kázně.</w:t>
      </w:r>
    </w:p>
    <w:p w14:paraId="0331F08C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2. Se směrnicí jsou prokazatelně seznámeni všichni pedagogičtí pracovníci MŠ.</w:t>
      </w:r>
    </w:p>
    <w:p w14:paraId="2DE5E874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3. Směrnice je k dispozici v ředitelně a na nástěnce pro zaměstnance.</w:t>
      </w:r>
    </w:p>
    <w:p w14:paraId="68136975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BC18AA4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A7601">
        <w:rPr>
          <w:rFonts w:asciiTheme="minorHAnsi" w:eastAsia="Calibri" w:hAnsiTheme="minorHAnsi" w:cstheme="minorHAnsi"/>
          <w:sz w:val="24"/>
          <w:szCs w:val="24"/>
        </w:rPr>
        <w:t>V Cítolibech dne 1. 9. 2025</w:t>
      </w:r>
    </w:p>
    <w:p w14:paraId="5AF086F3" w14:textId="77777777" w:rsidR="002A7601" w:rsidRPr="002A7601" w:rsidRDefault="002A7601" w:rsidP="002A760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6452CC01" w14:textId="77777777" w:rsidR="00DF0321" w:rsidRDefault="00DF0321" w:rsidP="00DF032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53B94F1E" w14:textId="7875F903" w:rsidR="00DF0321" w:rsidRPr="00DF0321" w:rsidRDefault="00DF3616" w:rsidP="00DF0321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0DEE6F1" wp14:editId="28A34C91">
                <wp:simplePos x="0" y="0"/>
                <wp:positionH relativeFrom="column">
                  <wp:posOffset>3500770</wp:posOffset>
                </wp:positionH>
                <wp:positionV relativeFrom="paragraph">
                  <wp:posOffset>-523565</wp:posOffset>
                </wp:positionV>
                <wp:extent cx="1144080" cy="1428840"/>
                <wp:effectExtent l="57150" t="57150" r="56515" b="57150"/>
                <wp:wrapNone/>
                <wp:docPr id="1835741037" name="Rukopis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1144080" cy="142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369109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" o:spid="_x0000_s1026" type="#_x0000_t75" style="position:absolute;margin-left:274.95pt;margin-top:-41.95pt;width:91.5pt;height:113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">
                <v:imagedata r:id="rId10" o:title=""/>
              </v:shape>
            </w:pict>
          </mc:Fallback>
        </mc:AlternateContent>
      </w:r>
      <w:r w:rsidR="00DF0321">
        <w:rPr>
          <w:rFonts w:asciiTheme="minorHAnsi" w:eastAsia="Calibri" w:hAnsiTheme="minorHAnsi" w:cstheme="minorHAnsi"/>
          <w:sz w:val="24"/>
          <w:szCs w:val="24"/>
        </w:rPr>
        <w:t xml:space="preserve">                                                                              </w:t>
      </w:r>
      <w:r w:rsidR="00DF0321" w:rsidRPr="00DF0321">
        <w:rPr>
          <w:rFonts w:asciiTheme="minorHAnsi" w:eastAsia="Calibri" w:hAnsiTheme="minorHAnsi" w:cstheme="minorHAnsi"/>
          <w:b/>
          <w:bCs/>
          <w:sz w:val="24"/>
          <w:szCs w:val="24"/>
        </w:rPr>
        <w:t>Mgr. Jitka Jiroutková</w:t>
      </w:r>
      <w:r w:rsidR="00DF0321" w:rsidRPr="00DF0321">
        <w:rPr>
          <w:rFonts w:asciiTheme="minorHAnsi" w:eastAsia="Calibri" w:hAnsiTheme="minorHAnsi" w:cstheme="minorHAnsi"/>
          <w:sz w:val="24"/>
          <w:szCs w:val="24"/>
        </w:rPr>
        <w:t xml:space="preserve"> ředitelka ZŠ a MŠ Cítoliby</w:t>
      </w:r>
    </w:p>
    <w:p w14:paraId="0F19DD13" w14:textId="77777777" w:rsidR="000C2682" w:rsidRPr="003D2235" w:rsidRDefault="000C2682" w:rsidP="0015178E">
      <w:pPr>
        <w:spacing w:after="200"/>
        <w:jc w:val="both"/>
        <w:rPr>
          <w:rFonts w:asciiTheme="minorHAnsi" w:eastAsia="Calibri" w:hAnsiTheme="minorHAnsi" w:cstheme="minorHAnsi"/>
          <w:sz w:val="24"/>
          <w:szCs w:val="24"/>
        </w:rPr>
      </w:pPr>
    </w:p>
    <w:sectPr w:rsidR="000C2682" w:rsidRPr="003D2235" w:rsidSect="004F2BC9">
      <w:headerReference w:type="default" r:id="rId11"/>
      <w:foot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3FDF7" w14:textId="77777777" w:rsidR="00876AB4" w:rsidRDefault="00876AB4" w:rsidP="002A1AFA">
      <w:r>
        <w:separator/>
      </w:r>
    </w:p>
  </w:endnote>
  <w:endnote w:type="continuationSeparator" w:id="0">
    <w:p w14:paraId="77BB254F" w14:textId="77777777" w:rsidR="00876AB4" w:rsidRDefault="00876AB4" w:rsidP="002A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62FBC" w14:textId="77777777" w:rsidR="00A15295" w:rsidRPr="004F2BC9" w:rsidRDefault="00A15295" w:rsidP="004F2B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F6D79" w14:textId="77777777" w:rsidR="00876AB4" w:rsidRDefault="00876AB4" w:rsidP="002A1AFA">
      <w:r>
        <w:separator/>
      </w:r>
    </w:p>
  </w:footnote>
  <w:footnote w:type="continuationSeparator" w:id="0">
    <w:p w14:paraId="252CECC1" w14:textId="77777777" w:rsidR="00876AB4" w:rsidRDefault="00876AB4" w:rsidP="002A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6A39E" w14:textId="77777777" w:rsidR="00A15295" w:rsidRPr="004F2BC9" w:rsidRDefault="00A15295" w:rsidP="004F2B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0" o:hralign="center" o:bullet="t" o:hrstd="t" o:hrnoshade="t" o:hr="t" fillcolor="black" stroked="f"/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ahoma" w:hAnsi="Tahoma" w:cs="Tahom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27D418DF"/>
    <w:multiLevelType w:val="hybridMultilevel"/>
    <w:tmpl w:val="08F29186"/>
    <w:lvl w:ilvl="0" w:tplc="C9DC9BC2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2C4ACF"/>
    <w:multiLevelType w:val="hybridMultilevel"/>
    <w:tmpl w:val="64929B14"/>
    <w:lvl w:ilvl="0" w:tplc="FEB8A0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B2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7843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F032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7E1D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38AB3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68A1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5A8C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87C7F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DE566E8"/>
    <w:multiLevelType w:val="hybridMultilevel"/>
    <w:tmpl w:val="CC707B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86476"/>
    <w:multiLevelType w:val="multilevel"/>
    <w:tmpl w:val="BC6C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4D635A"/>
    <w:multiLevelType w:val="hybridMultilevel"/>
    <w:tmpl w:val="9D3EC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590415">
    <w:abstractNumId w:val="2"/>
  </w:num>
  <w:num w:numId="2" w16cid:durableId="155919492">
    <w:abstractNumId w:val="7"/>
  </w:num>
  <w:num w:numId="3" w16cid:durableId="1938753897">
    <w:abstractNumId w:val="0"/>
  </w:num>
  <w:num w:numId="4" w16cid:durableId="1675642142">
    <w:abstractNumId w:val="1"/>
  </w:num>
  <w:num w:numId="5" w16cid:durableId="1844197315">
    <w:abstractNumId w:val="5"/>
  </w:num>
  <w:num w:numId="6" w16cid:durableId="1333292609">
    <w:abstractNumId w:val="3"/>
  </w:num>
  <w:num w:numId="7" w16cid:durableId="1534150216">
    <w:abstractNumId w:val="4"/>
  </w:num>
  <w:num w:numId="8" w16cid:durableId="1715355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5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FA"/>
    <w:rsid w:val="000010D1"/>
    <w:rsid w:val="0000629E"/>
    <w:rsid w:val="00017228"/>
    <w:rsid w:val="00031772"/>
    <w:rsid w:val="000409BC"/>
    <w:rsid w:val="00060AA6"/>
    <w:rsid w:val="00061B47"/>
    <w:rsid w:val="000632A6"/>
    <w:rsid w:val="00067A2C"/>
    <w:rsid w:val="00074BAA"/>
    <w:rsid w:val="00094F5F"/>
    <w:rsid w:val="000C2682"/>
    <w:rsid w:val="000D6FD6"/>
    <w:rsid w:val="00123AC9"/>
    <w:rsid w:val="00132F21"/>
    <w:rsid w:val="00133F82"/>
    <w:rsid w:val="0015178E"/>
    <w:rsid w:val="00153F4D"/>
    <w:rsid w:val="001624D0"/>
    <w:rsid w:val="001655DD"/>
    <w:rsid w:val="00165E55"/>
    <w:rsid w:val="001947C4"/>
    <w:rsid w:val="0019765E"/>
    <w:rsid w:val="001B355F"/>
    <w:rsid w:val="001C4A6F"/>
    <w:rsid w:val="001C7761"/>
    <w:rsid w:val="001E7377"/>
    <w:rsid w:val="00236CB7"/>
    <w:rsid w:val="002519DF"/>
    <w:rsid w:val="00263B53"/>
    <w:rsid w:val="00270038"/>
    <w:rsid w:val="0029642E"/>
    <w:rsid w:val="002A1AFA"/>
    <w:rsid w:val="002A7601"/>
    <w:rsid w:val="002B110E"/>
    <w:rsid w:val="002B1C60"/>
    <w:rsid w:val="002B7DB3"/>
    <w:rsid w:val="002C133F"/>
    <w:rsid w:val="002C2135"/>
    <w:rsid w:val="002D157C"/>
    <w:rsid w:val="003152EA"/>
    <w:rsid w:val="00322DEE"/>
    <w:rsid w:val="00322EE3"/>
    <w:rsid w:val="0033596C"/>
    <w:rsid w:val="00353E78"/>
    <w:rsid w:val="00363489"/>
    <w:rsid w:val="00385093"/>
    <w:rsid w:val="00393591"/>
    <w:rsid w:val="003A2329"/>
    <w:rsid w:val="003B3348"/>
    <w:rsid w:val="003B4715"/>
    <w:rsid w:val="003D2235"/>
    <w:rsid w:val="003E24F9"/>
    <w:rsid w:val="003F07B2"/>
    <w:rsid w:val="003F31F1"/>
    <w:rsid w:val="00424E74"/>
    <w:rsid w:val="0043391D"/>
    <w:rsid w:val="00442F93"/>
    <w:rsid w:val="00451B6B"/>
    <w:rsid w:val="0045273F"/>
    <w:rsid w:val="004533A8"/>
    <w:rsid w:val="00467D2D"/>
    <w:rsid w:val="004734F9"/>
    <w:rsid w:val="004D3574"/>
    <w:rsid w:val="004F2BC9"/>
    <w:rsid w:val="004F5A50"/>
    <w:rsid w:val="00511657"/>
    <w:rsid w:val="00516DE7"/>
    <w:rsid w:val="0052230C"/>
    <w:rsid w:val="00536B59"/>
    <w:rsid w:val="005834D2"/>
    <w:rsid w:val="00583F98"/>
    <w:rsid w:val="00584B20"/>
    <w:rsid w:val="00591B61"/>
    <w:rsid w:val="00595D7C"/>
    <w:rsid w:val="005A1C46"/>
    <w:rsid w:val="005A667A"/>
    <w:rsid w:val="005B45F8"/>
    <w:rsid w:val="005B67C4"/>
    <w:rsid w:val="005F6CD1"/>
    <w:rsid w:val="0062031C"/>
    <w:rsid w:val="00622483"/>
    <w:rsid w:val="00636968"/>
    <w:rsid w:val="00655037"/>
    <w:rsid w:val="00657BD3"/>
    <w:rsid w:val="0066290C"/>
    <w:rsid w:val="00663334"/>
    <w:rsid w:val="00670124"/>
    <w:rsid w:val="006903C9"/>
    <w:rsid w:val="00690CF0"/>
    <w:rsid w:val="006A534F"/>
    <w:rsid w:val="006B744B"/>
    <w:rsid w:val="006C2C0C"/>
    <w:rsid w:val="006D1FC9"/>
    <w:rsid w:val="006E2FF0"/>
    <w:rsid w:val="00746BD5"/>
    <w:rsid w:val="00751F30"/>
    <w:rsid w:val="0075237B"/>
    <w:rsid w:val="00754391"/>
    <w:rsid w:val="00766364"/>
    <w:rsid w:val="00772E17"/>
    <w:rsid w:val="007A1505"/>
    <w:rsid w:val="007B2666"/>
    <w:rsid w:val="007E36E4"/>
    <w:rsid w:val="007E6E34"/>
    <w:rsid w:val="00827FC9"/>
    <w:rsid w:val="00876AB4"/>
    <w:rsid w:val="00877C08"/>
    <w:rsid w:val="00880DE5"/>
    <w:rsid w:val="00887CA6"/>
    <w:rsid w:val="008943D5"/>
    <w:rsid w:val="00894A9D"/>
    <w:rsid w:val="008C21F6"/>
    <w:rsid w:val="008C4708"/>
    <w:rsid w:val="008C7466"/>
    <w:rsid w:val="008D579A"/>
    <w:rsid w:val="008E676C"/>
    <w:rsid w:val="008F25CF"/>
    <w:rsid w:val="008F699A"/>
    <w:rsid w:val="009134ED"/>
    <w:rsid w:val="00950105"/>
    <w:rsid w:val="0095608E"/>
    <w:rsid w:val="00976C57"/>
    <w:rsid w:val="009A75D7"/>
    <w:rsid w:val="009E420F"/>
    <w:rsid w:val="009E48D5"/>
    <w:rsid w:val="009E7845"/>
    <w:rsid w:val="00A02886"/>
    <w:rsid w:val="00A15295"/>
    <w:rsid w:val="00A32994"/>
    <w:rsid w:val="00A33366"/>
    <w:rsid w:val="00A6247A"/>
    <w:rsid w:val="00A7182F"/>
    <w:rsid w:val="00A75860"/>
    <w:rsid w:val="00A83A69"/>
    <w:rsid w:val="00A9619A"/>
    <w:rsid w:val="00AB178C"/>
    <w:rsid w:val="00AB5F01"/>
    <w:rsid w:val="00AD3031"/>
    <w:rsid w:val="00AE45D6"/>
    <w:rsid w:val="00AE73AD"/>
    <w:rsid w:val="00AF0D18"/>
    <w:rsid w:val="00B00ABD"/>
    <w:rsid w:val="00B268BC"/>
    <w:rsid w:val="00B2694A"/>
    <w:rsid w:val="00B366F2"/>
    <w:rsid w:val="00B503EB"/>
    <w:rsid w:val="00B53453"/>
    <w:rsid w:val="00B53DC1"/>
    <w:rsid w:val="00B65914"/>
    <w:rsid w:val="00BB562F"/>
    <w:rsid w:val="00BD4A2C"/>
    <w:rsid w:val="00BD4BB9"/>
    <w:rsid w:val="00BD6CE1"/>
    <w:rsid w:val="00BE2F6C"/>
    <w:rsid w:val="00BE45F5"/>
    <w:rsid w:val="00BF0CF2"/>
    <w:rsid w:val="00BF1C21"/>
    <w:rsid w:val="00C120FB"/>
    <w:rsid w:val="00C1705C"/>
    <w:rsid w:val="00C23DFB"/>
    <w:rsid w:val="00C522BB"/>
    <w:rsid w:val="00C52CAB"/>
    <w:rsid w:val="00C62C30"/>
    <w:rsid w:val="00CB40E2"/>
    <w:rsid w:val="00CB5E13"/>
    <w:rsid w:val="00CD6D51"/>
    <w:rsid w:val="00CD7B07"/>
    <w:rsid w:val="00CF2E88"/>
    <w:rsid w:val="00D06E54"/>
    <w:rsid w:val="00D1235C"/>
    <w:rsid w:val="00D17CD5"/>
    <w:rsid w:val="00D31D22"/>
    <w:rsid w:val="00D56125"/>
    <w:rsid w:val="00D603D7"/>
    <w:rsid w:val="00D65E31"/>
    <w:rsid w:val="00D65E57"/>
    <w:rsid w:val="00D72987"/>
    <w:rsid w:val="00D73BA5"/>
    <w:rsid w:val="00DB47E3"/>
    <w:rsid w:val="00DF0321"/>
    <w:rsid w:val="00DF3616"/>
    <w:rsid w:val="00E22D89"/>
    <w:rsid w:val="00E30804"/>
    <w:rsid w:val="00E45B61"/>
    <w:rsid w:val="00E57092"/>
    <w:rsid w:val="00E617A3"/>
    <w:rsid w:val="00EA042D"/>
    <w:rsid w:val="00EB5E9E"/>
    <w:rsid w:val="00EC3BD8"/>
    <w:rsid w:val="00EF03E7"/>
    <w:rsid w:val="00EF249D"/>
    <w:rsid w:val="00EF2B7D"/>
    <w:rsid w:val="00F00460"/>
    <w:rsid w:val="00F00AFF"/>
    <w:rsid w:val="00F0626F"/>
    <w:rsid w:val="00F06B7F"/>
    <w:rsid w:val="00F1336F"/>
    <w:rsid w:val="00F1751E"/>
    <w:rsid w:val="00F30DCF"/>
    <w:rsid w:val="00F608A9"/>
    <w:rsid w:val="00F81094"/>
    <w:rsid w:val="00FA0716"/>
    <w:rsid w:val="00FE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3D210"/>
  <w15:docId w15:val="{C2F35329-1A3A-4896-8FA0-31C829F1C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1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3336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1A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2A1AFA"/>
  </w:style>
  <w:style w:type="paragraph" w:styleId="Zpat">
    <w:name w:val="footer"/>
    <w:basedOn w:val="Normln"/>
    <w:link w:val="ZpatChar"/>
    <w:uiPriority w:val="99"/>
    <w:unhideWhenUsed/>
    <w:rsid w:val="002A1A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A1AFA"/>
  </w:style>
  <w:style w:type="character" w:styleId="Hypertextovodkaz">
    <w:name w:val="Hyperlink"/>
    <w:basedOn w:val="Standardnpsmoodstavce"/>
    <w:uiPriority w:val="99"/>
    <w:unhideWhenUsed/>
    <w:rsid w:val="002A1AF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A1AFA"/>
    <w:rPr>
      <w:color w:val="808080"/>
      <w:shd w:val="clear" w:color="auto" w:fill="E6E6E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4B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4BAA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662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57BD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5F6CD1"/>
    <w:pPr>
      <w:spacing w:after="200" w:line="360" w:lineRule="auto"/>
      <w:ind w:left="720" w:firstLine="70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33366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postal-code">
    <w:name w:val="postal-code"/>
    <w:basedOn w:val="Standardnpsmoodstavce"/>
    <w:rsid w:val="00A33366"/>
  </w:style>
  <w:style w:type="character" w:customStyle="1" w:styleId="locality">
    <w:name w:val="locality"/>
    <w:basedOn w:val="Standardnpsmoodstavce"/>
    <w:rsid w:val="00A33366"/>
  </w:style>
  <w:style w:type="paragraph" w:customStyle="1" w:styleId="xmsonospacing">
    <w:name w:val="x_msonospacing"/>
    <w:basedOn w:val="Normln"/>
    <w:rsid w:val="00DF032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47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5-26T19:58:36.64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1146 24575,'2'-1'0,"1"0"0,-1 0 0,0 0 0,0 0 0,0 0 0,-1 0 0,1-1 0,0 1 0,0-1 0,-1 1 0,1-1 0,-1 0 0,1 0 0,-1 0 0,0 0 0,1-2 0,9-9 0,262-287 0,503-427 0,-759 712 0,-8 6 0,0 1 0,1 1 0,-1-1 0,1 1 0,1 1 0,19-10 0,-29 16 0,0 0 0,0-1 0,0 1 0,-1 0 0,1 0 0,0-1 0,0 1 0,0 0 0,0 0 0,0 0 0,0 0 0,0 0 0,0 0 0,0 0 0,-1 0 0,1 1 0,0-1 0,0 0 0,0 0 0,0 1 0,0-1 0,0 1 0,-1-1 0,1 1 0,0-1 0,0 1 0,-1-1 0,1 1 0,0 0 0,-1-1 0,1 1 0,-1 0 0,2 0 0,6 37 0,-5 24 0,-4 0 0,-1 0 0,-4 0 0,-20 89 0,19-105 0,-205 937-1431,106-525 982,-96 512 360,10-39 6,184-886 83,7-36 0,-1 1 0,1-1 0,-1 0 0,-1 0 0,0 0 0,0 0 0,-8 15 0,7-25 0,2-16 0,5-48 717,13-91-1,-13 140-597,48-330-218,15 3-1,145-441 1,-189 718 99,43-90 0,-38 114 0,-26 41-1,-1 1 1,1-1-1,-1 1 0,0-1 1,1 1-1,-1 0 1,1-1-1,-1 1 1,1 0-1,-1-1 0,1 1 1,0 0-1,-1 0 1,1 0-1,-1-1 1,1 1-1,-1 0 0,1 0 1,0 0-1,-1 0 1,1 0-1,-1 0 1,1 0-1,0 0 0,-1 0 1,1 0-1,-1 1 1,1-1-1,-1 0 1,1 0-1,0 0 1,-1 1-1,1-1 0,-1 0 1,1 1-1,-1-1 1,0 0-1,1 1 1,-1-1-1,1 1 0,-1-1 1,1 1-1,-1-1 1,0 1-1,0-1 1,1 1-1,-1-1 0,0 1 1,0-1-1,1 1 1,-1-1-1,0 1 1,0 0-1,0-1 0,0 1 1,0 0-1,9 40 97,-8-36-26,1 4 122,5 29 223,-4-30-330,-1-19-112,10-238 27,2-122 0,-14 368 0,0 0 0,0-1 0,0 1 0,1 0 0,-1 0 0,1 0 0,0 0 0,-1-1 0,2 1 0,-1 0 0,0 0 0,0 1 0,1-1 0,0 0 0,0 0 0,3-4 0,1 2 0,0 0 0,0 1 0,1 0 0,-1 0 0,1 0 0,10-3 0,63-26 0,-44 19 0,0-2 0,48-28 0,-86 45 0,0 1 0,-1 0 0,1 0 0,0 0 0,0 0 0,1 0 0,-1 0 0,0 0 0,1 1 0,-1-1 0,1 0 0,0 1 0,0-1 0,0 1 0,0 0 0,0-1 0,0 1 0,1 0 0,-1 0 0,1-1 0,0 1 0,0 0 0,0 0 0,0 0 0,1-1 0,-1 1 0,1 0 0,-1 0 0,1-1 0,0 1 0,0 0 0,0-1 0,0 1 0,1-1 0,-1 0 0,1 1 0,0-1 0,-1 0 0,1 0 0,0 0 0,0 0 0,0 0 0,1 0 0,-1-1 0,0 1 0,4 1 0,9 6 0,1-1 0,0 0 0,0-2 0,1 1 0,26 5 0,32 11 0,-72-21 0,0-1 0,0 1 0,-1 0 0,1-1 0,0 1 0,-1 0 0,1 1 0,-1-1 0,0 0 0,0 1 0,0-1 0,0 1 0,0 0 0,0-1 0,-1 1 0,1 0 0,-1 0 0,0 0 0,0 0 0,0 1 0,0-1 0,-1 0 0,1 0 0,-1 0 0,0 1 0,0 4 0,-1 10 0,0 1 0,-2-1 0,-8 32 0,1-2 0,9-44 0,1-1 0,-1 1 0,1 0 0,0 0 0,0-1 0,0 1 0,0 0 0,0-1 0,1 1 0,0 0 0,0-1 0,0 1 0,0 0 0,1-1 0,1 4 0,0-4 0,-1-1 0,0 0 0,1 0 0,0 0 0,0 0 0,-1 0 0,1-1 0,0 1 0,0-1 0,1 0 0,-1 0 0,0 0 0,0 0 0,1 0 0,-1-1 0,0 1 0,0-1 0,4 0 0,65 2 0,-1-2 0,0-3 0,0-4 0,123-27 0,-81 5 0,-2-5 0,124-54 0,-176 62 0,-1-1 0,-2-4 0,0-1 0,-3-3 0,0-3 0,71-66 0,-102 82 0,-2-1 0,0-1 0,-1-1 0,-2-1 0,0 0 0,20-46 0,-28 50 0,-1-1 0,-1 0 0,0-1 0,-2 0 0,-1 0 0,-1 0 0,-1 0 0,-1 0 0,-3-33 0,0 34 0,-2 0 0,0 0 0,-2 0 0,-1 1 0,0-1 0,-1 2 0,-2-1 0,0 1 0,-1 0 0,-24-31 0,28 42 0,-1 0 0,0 1 0,-1-1 0,0 1 0,0 1 0,-1 0 0,0 0 0,0 1 0,-1 1 0,0-1 0,0 2 0,0-1 0,-1 2 0,0-1 0,0 2 0,0-1 0,-1 2 0,1 0 0,-1 0 0,1 1 0,-17 1 0,16 2 0,1 0 0,0 0 0,0 1 0,0 1 0,1 0 0,-1 1 0,1 0 0,0 1 0,0 0 0,1 0 0,0 1 0,0 1 0,-11 10 0,-7 10 0,1 1 0,-45 62 0,12 0-90,4 2 1,3 2-1,5 3 0,-43 125 0,34-52-134,-63 314-1,62-75 225,51-324 0,5 1 0,14 146 0,-9-207-243,1 0 0,2-1 0,0 0 0,17 43 0,0-24-5835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4C5AD-53E1-4959-BF2B-AD5FCBA38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624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Natálie Sittová</dc:creator>
  <cp:keywords/>
  <dc:description/>
  <cp:lastModifiedBy>Jitka Jiroutková</cp:lastModifiedBy>
  <cp:revision>3</cp:revision>
  <cp:lastPrinted>2026-04-02T06:40:00Z</cp:lastPrinted>
  <dcterms:created xsi:type="dcterms:W3CDTF">2026-05-26T19:58:00Z</dcterms:created>
  <dcterms:modified xsi:type="dcterms:W3CDTF">2026-05-27T12:14:00Z</dcterms:modified>
</cp:coreProperties>
</file>