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5964A" w14:textId="77777777" w:rsidR="0014129C" w:rsidRPr="009B2520" w:rsidRDefault="0014129C" w:rsidP="0014129C">
      <w:pPr>
        <w:pStyle w:val="Zhlav"/>
        <w:jc w:val="right"/>
        <w:rPr>
          <w:rFonts w:ascii="Calibri" w:hAnsi="Calibri" w:cs="Calibri"/>
          <w:b/>
          <w:bCs/>
          <w:color w:val="008000"/>
          <w:sz w:val="20"/>
          <w:szCs w:val="20"/>
        </w:rPr>
      </w:pPr>
      <w:r w:rsidRPr="009B2520">
        <w:rPr>
          <w:rFonts w:ascii="Calibri" w:hAnsi="Calibri" w:cs="Calibri"/>
          <w:noProof/>
          <w:color w:val="008000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A6C110C" wp14:editId="1ED6EAA7">
            <wp:simplePos x="0" y="0"/>
            <wp:positionH relativeFrom="column">
              <wp:posOffset>-64135</wp:posOffset>
            </wp:positionH>
            <wp:positionV relativeFrom="paragraph">
              <wp:posOffset>-231140</wp:posOffset>
            </wp:positionV>
            <wp:extent cx="973455" cy="685800"/>
            <wp:effectExtent l="19050" t="0" r="0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2520">
        <w:rPr>
          <w:rFonts w:ascii="Calibri" w:hAnsi="Calibri" w:cs="Calibri"/>
          <w:b/>
          <w:bCs/>
          <w:color w:val="008000"/>
          <w:sz w:val="20"/>
          <w:szCs w:val="20"/>
        </w:rPr>
        <w:t>Základní škola a Mateřská škola Cítoliby, příspěvková organizace</w:t>
      </w:r>
    </w:p>
    <w:p w14:paraId="30E35CAA" w14:textId="77777777" w:rsidR="0014129C" w:rsidRPr="009B2520" w:rsidRDefault="0014129C" w:rsidP="0014129C">
      <w:pPr>
        <w:pStyle w:val="Zhlav"/>
        <w:jc w:val="right"/>
        <w:rPr>
          <w:rFonts w:ascii="Calibri" w:hAnsi="Calibri" w:cs="Calibri"/>
          <w:sz w:val="20"/>
          <w:szCs w:val="20"/>
        </w:rPr>
      </w:pPr>
      <w:r w:rsidRPr="009B2520">
        <w:rPr>
          <w:rFonts w:ascii="Calibri" w:hAnsi="Calibri" w:cs="Calibri"/>
          <w:sz w:val="20"/>
          <w:szCs w:val="20"/>
        </w:rPr>
        <w:t xml:space="preserve">IČO: 61357502, vedená v Obchodním rejstříku Krajského soudu v Ústí nad Labem, oddíl </w:t>
      </w:r>
      <w:proofErr w:type="spellStart"/>
      <w:r w:rsidRPr="009B2520">
        <w:rPr>
          <w:rFonts w:ascii="Calibri" w:hAnsi="Calibri" w:cs="Calibri"/>
          <w:sz w:val="20"/>
          <w:szCs w:val="20"/>
        </w:rPr>
        <w:t>Pr</w:t>
      </w:r>
      <w:proofErr w:type="spellEnd"/>
      <w:r w:rsidRPr="009B2520">
        <w:rPr>
          <w:rFonts w:ascii="Calibri" w:hAnsi="Calibri" w:cs="Calibri"/>
          <w:sz w:val="20"/>
          <w:szCs w:val="20"/>
        </w:rPr>
        <w:t>, vložka 770</w:t>
      </w:r>
    </w:p>
    <w:p w14:paraId="1D66C00D" w14:textId="77777777" w:rsidR="00C57038" w:rsidRPr="009B2520" w:rsidRDefault="0014129C" w:rsidP="0014129C">
      <w:pPr>
        <w:pStyle w:val="Zhlav"/>
        <w:pBdr>
          <w:bottom w:val="single" w:sz="6" w:space="1" w:color="auto"/>
        </w:pBdr>
        <w:spacing w:after="60"/>
        <w:jc w:val="right"/>
        <w:rPr>
          <w:rFonts w:ascii="Calibri" w:hAnsi="Calibri" w:cs="Calibri"/>
          <w:sz w:val="20"/>
          <w:szCs w:val="20"/>
        </w:rPr>
      </w:pPr>
      <w:r w:rsidRPr="009B2520">
        <w:rPr>
          <w:rFonts w:ascii="Calibri" w:hAnsi="Calibri" w:cs="Calibri"/>
          <w:sz w:val="20"/>
          <w:szCs w:val="20"/>
        </w:rPr>
        <w:t>Tyršovo nám. 56, 439 02 Cítoliby</w:t>
      </w:r>
    </w:p>
    <w:p w14:paraId="67B19B46" w14:textId="6A299B64" w:rsidR="00341B54" w:rsidRPr="006E55A2" w:rsidRDefault="006E55A2" w:rsidP="006E55A2">
      <w:pPr>
        <w:rPr>
          <w:b/>
          <w:bCs/>
          <w:i/>
          <w:u w:val="single"/>
        </w:rPr>
      </w:pPr>
      <w:r>
        <w:rPr>
          <w:b/>
          <w:bCs/>
          <w:i/>
          <w:u w:val="single"/>
        </w:rPr>
        <w:t>KK1/2025</w:t>
      </w:r>
    </w:p>
    <w:p w14:paraId="6A7A614E" w14:textId="62B048C4" w:rsidR="006E55A2" w:rsidRPr="006E55A2" w:rsidRDefault="006E55A2" w:rsidP="006E55A2">
      <w:pPr>
        <w:rPr>
          <w:b/>
          <w:bCs/>
          <w:i/>
          <w:sz w:val="28"/>
          <w:szCs w:val="28"/>
          <w:u w:val="single"/>
        </w:rPr>
      </w:pPr>
      <w:r w:rsidRPr="006E55A2">
        <w:rPr>
          <w:rFonts w:ascii="Segoe UI Emoji" w:hAnsi="Segoe UI Emoji" w:cs="Segoe UI Emoji"/>
          <w:b/>
          <w:bCs/>
          <w:i/>
          <w:sz w:val="28"/>
          <w:szCs w:val="28"/>
          <w:u w:val="single"/>
        </w:rPr>
        <w:t>📘</w:t>
      </w:r>
      <w:r w:rsidRPr="006E55A2">
        <w:rPr>
          <w:b/>
          <w:bCs/>
          <w:i/>
          <w:sz w:val="28"/>
          <w:szCs w:val="28"/>
          <w:u w:val="single"/>
        </w:rPr>
        <w:t xml:space="preserve"> Kodex komunikace </w:t>
      </w:r>
      <w:r w:rsidRPr="006E55A2">
        <w:rPr>
          <w:b/>
          <w:bCs/>
          <w:i/>
          <w:sz w:val="28"/>
          <w:szCs w:val="28"/>
          <w:u w:val="single"/>
        </w:rPr>
        <w:t xml:space="preserve">mezi zaměstnanci </w:t>
      </w:r>
      <w:proofErr w:type="spellStart"/>
      <w:r w:rsidRPr="006E55A2">
        <w:rPr>
          <w:b/>
          <w:bCs/>
          <w:i/>
          <w:sz w:val="28"/>
          <w:szCs w:val="28"/>
          <w:u w:val="single"/>
        </w:rPr>
        <w:t>Zš</w:t>
      </w:r>
      <w:proofErr w:type="spellEnd"/>
      <w:r w:rsidRPr="006E55A2">
        <w:rPr>
          <w:b/>
          <w:bCs/>
          <w:i/>
          <w:sz w:val="28"/>
          <w:szCs w:val="28"/>
          <w:u w:val="single"/>
        </w:rPr>
        <w:t xml:space="preserve"> a </w:t>
      </w:r>
      <w:proofErr w:type="spellStart"/>
      <w:r w:rsidRPr="006E55A2">
        <w:rPr>
          <w:b/>
          <w:bCs/>
          <w:i/>
          <w:sz w:val="28"/>
          <w:szCs w:val="28"/>
          <w:u w:val="single"/>
        </w:rPr>
        <w:t>Mš</w:t>
      </w:r>
      <w:proofErr w:type="spellEnd"/>
      <w:r w:rsidRPr="006E55A2">
        <w:rPr>
          <w:b/>
          <w:bCs/>
          <w:i/>
          <w:sz w:val="28"/>
          <w:szCs w:val="28"/>
          <w:u w:val="single"/>
        </w:rPr>
        <w:t xml:space="preserve"> Cítoliby</w:t>
      </w:r>
    </w:p>
    <w:p w14:paraId="73F3D230" w14:textId="77777777" w:rsidR="006E55A2" w:rsidRPr="006E55A2" w:rsidRDefault="006E55A2" w:rsidP="006E55A2">
      <w:pPr>
        <w:rPr>
          <w:i/>
        </w:rPr>
      </w:pPr>
      <w:r w:rsidRPr="006E55A2">
        <w:rPr>
          <w:i/>
        </w:rPr>
        <w:t>Kodex stanovuje závazná pravidla komunikace mezi zaměstnanci mateřské školy, s rodiči a v přítomnosti dětí. Jeho cílem je zajistit profesionální, respektující a bezpečné prostředí pro všechny.</w:t>
      </w:r>
    </w:p>
    <w:p w14:paraId="6BD36802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 xml:space="preserve">1. </w:t>
      </w:r>
      <w:proofErr w:type="spellStart"/>
      <w:r w:rsidRPr="006E55A2">
        <w:rPr>
          <w:b/>
          <w:bCs/>
          <w:i/>
        </w:rPr>
        <w:t>Základní_principy_komunikace</w:t>
      </w:r>
      <w:proofErr w:type="spellEnd"/>
    </w:p>
    <w:p w14:paraId="2849F636" w14:textId="77777777" w:rsidR="006E55A2" w:rsidRPr="006E55A2" w:rsidRDefault="006E55A2" w:rsidP="006E55A2">
      <w:pPr>
        <w:rPr>
          <w:i/>
        </w:rPr>
      </w:pPr>
      <w:r w:rsidRPr="006E55A2">
        <w:rPr>
          <w:i/>
        </w:rPr>
        <w:t>Komunikace v MŠ musí být vždy:</w:t>
      </w:r>
    </w:p>
    <w:p w14:paraId="3877353B" w14:textId="77777777" w:rsidR="006E55A2" w:rsidRPr="006E55A2" w:rsidRDefault="006E55A2" w:rsidP="006E55A2">
      <w:pPr>
        <w:numPr>
          <w:ilvl w:val="0"/>
          <w:numId w:val="7"/>
        </w:numPr>
        <w:rPr>
          <w:i/>
        </w:rPr>
      </w:pPr>
      <w:r w:rsidRPr="006E55A2">
        <w:rPr>
          <w:b/>
          <w:bCs/>
          <w:i/>
        </w:rPr>
        <w:t>respektující</w:t>
      </w:r>
      <w:r w:rsidRPr="006E55A2">
        <w:rPr>
          <w:i/>
        </w:rPr>
        <w:t>,</w:t>
      </w:r>
    </w:p>
    <w:p w14:paraId="5041FA70" w14:textId="77777777" w:rsidR="006E55A2" w:rsidRPr="006E55A2" w:rsidRDefault="006E55A2" w:rsidP="006E55A2">
      <w:pPr>
        <w:numPr>
          <w:ilvl w:val="0"/>
          <w:numId w:val="7"/>
        </w:numPr>
        <w:rPr>
          <w:i/>
        </w:rPr>
      </w:pPr>
      <w:r w:rsidRPr="006E55A2">
        <w:rPr>
          <w:b/>
          <w:bCs/>
          <w:i/>
        </w:rPr>
        <w:t>věcná</w:t>
      </w:r>
      <w:r w:rsidRPr="006E55A2">
        <w:rPr>
          <w:i/>
        </w:rPr>
        <w:t>,</w:t>
      </w:r>
    </w:p>
    <w:p w14:paraId="0E318B02" w14:textId="77777777" w:rsidR="006E55A2" w:rsidRPr="006E55A2" w:rsidRDefault="006E55A2" w:rsidP="006E55A2">
      <w:pPr>
        <w:numPr>
          <w:ilvl w:val="0"/>
          <w:numId w:val="7"/>
        </w:numPr>
        <w:rPr>
          <w:i/>
        </w:rPr>
      </w:pPr>
      <w:r w:rsidRPr="006E55A2">
        <w:rPr>
          <w:b/>
          <w:bCs/>
          <w:i/>
        </w:rPr>
        <w:t>klidná</w:t>
      </w:r>
      <w:r w:rsidRPr="006E55A2">
        <w:rPr>
          <w:i/>
        </w:rPr>
        <w:t>,</w:t>
      </w:r>
    </w:p>
    <w:p w14:paraId="1DAE89EB" w14:textId="77777777" w:rsidR="006E55A2" w:rsidRPr="006E55A2" w:rsidRDefault="006E55A2" w:rsidP="006E55A2">
      <w:pPr>
        <w:numPr>
          <w:ilvl w:val="0"/>
          <w:numId w:val="7"/>
        </w:numPr>
        <w:rPr>
          <w:i/>
        </w:rPr>
      </w:pPr>
      <w:r w:rsidRPr="006E55A2">
        <w:rPr>
          <w:b/>
          <w:bCs/>
          <w:i/>
        </w:rPr>
        <w:t>profesionální</w:t>
      </w:r>
      <w:r w:rsidRPr="006E55A2">
        <w:rPr>
          <w:i/>
        </w:rPr>
        <w:t>,</w:t>
      </w:r>
    </w:p>
    <w:p w14:paraId="4BEDCD12" w14:textId="77777777" w:rsidR="006E55A2" w:rsidRPr="006E55A2" w:rsidRDefault="006E55A2" w:rsidP="006E55A2">
      <w:pPr>
        <w:numPr>
          <w:ilvl w:val="0"/>
          <w:numId w:val="7"/>
        </w:numPr>
        <w:rPr>
          <w:i/>
        </w:rPr>
      </w:pPr>
      <w:r w:rsidRPr="006E55A2">
        <w:rPr>
          <w:b/>
          <w:bCs/>
          <w:i/>
        </w:rPr>
        <w:t>zaměřená na řešení</w:t>
      </w:r>
      <w:r w:rsidRPr="006E55A2">
        <w:rPr>
          <w:i/>
        </w:rPr>
        <w:t>,</w:t>
      </w:r>
    </w:p>
    <w:p w14:paraId="7CE0F710" w14:textId="77777777" w:rsidR="006E55A2" w:rsidRPr="006E55A2" w:rsidRDefault="006E55A2" w:rsidP="006E55A2">
      <w:pPr>
        <w:numPr>
          <w:ilvl w:val="0"/>
          <w:numId w:val="7"/>
        </w:numPr>
        <w:rPr>
          <w:i/>
        </w:rPr>
      </w:pPr>
      <w:r w:rsidRPr="006E55A2">
        <w:rPr>
          <w:b/>
          <w:bCs/>
          <w:i/>
        </w:rPr>
        <w:t>bezpečná pro děti i zaměstnance</w:t>
      </w:r>
      <w:r w:rsidRPr="006E55A2">
        <w:rPr>
          <w:i/>
        </w:rPr>
        <w:t>.</w:t>
      </w:r>
    </w:p>
    <w:p w14:paraId="5D73249C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 xml:space="preserve">2. </w:t>
      </w:r>
      <w:proofErr w:type="spellStart"/>
      <w:r w:rsidRPr="006E55A2">
        <w:rPr>
          <w:b/>
          <w:bCs/>
          <w:i/>
        </w:rPr>
        <w:t>Komunikace_mezi_zaměstnanci</w:t>
      </w:r>
      <w:proofErr w:type="spellEnd"/>
    </w:p>
    <w:p w14:paraId="255061FF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>Zásady:</w:t>
      </w:r>
    </w:p>
    <w:p w14:paraId="17CC27A4" w14:textId="77777777" w:rsidR="006E55A2" w:rsidRPr="006E55A2" w:rsidRDefault="006E55A2" w:rsidP="006E55A2">
      <w:pPr>
        <w:numPr>
          <w:ilvl w:val="0"/>
          <w:numId w:val="8"/>
        </w:numPr>
        <w:rPr>
          <w:i/>
        </w:rPr>
      </w:pPr>
      <w:r w:rsidRPr="006E55A2">
        <w:rPr>
          <w:i/>
        </w:rPr>
        <w:t xml:space="preserve">Zaměstnanci spolu komunikují </w:t>
      </w:r>
      <w:r w:rsidRPr="006E55A2">
        <w:rPr>
          <w:b/>
          <w:bCs/>
          <w:i/>
        </w:rPr>
        <w:t>otevřeně a s respektem</w:t>
      </w:r>
      <w:r w:rsidRPr="006E55A2">
        <w:rPr>
          <w:i/>
        </w:rPr>
        <w:t>.</w:t>
      </w:r>
    </w:p>
    <w:p w14:paraId="0E19744E" w14:textId="77777777" w:rsidR="006E55A2" w:rsidRPr="006E55A2" w:rsidRDefault="006E55A2" w:rsidP="006E55A2">
      <w:pPr>
        <w:numPr>
          <w:ilvl w:val="0"/>
          <w:numId w:val="8"/>
        </w:numPr>
        <w:rPr>
          <w:i/>
        </w:rPr>
      </w:pPr>
      <w:r w:rsidRPr="006E55A2">
        <w:rPr>
          <w:i/>
        </w:rPr>
        <w:t xml:space="preserve">Názor každého člena týmu je </w:t>
      </w:r>
      <w:r w:rsidRPr="006E55A2">
        <w:rPr>
          <w:b/>
          <w:bCs/>
          <w:i/>
        </w:rPr>
        <w:t>vyslechnut</w:t>
      </w:r>
      <w:r w:rsidRPr="006E55A2">
        <w:rPr>
          <w:i/>
        </w:rPr>
        <w:t>, zejména pokud se týká bezpečí dítěte.</w:t>
      </w:r>
    </w:p>
    <w:p w14:paraId="018F90E2" w14:textId="77777777" w:rsidR="006E55A2" w:rsidRPr="006E55A2" w:rsidRDefault="006E55A2" w:rsidP="006E55A2">
      <w:pPr>
        <w:numPr>
          <w:ilvl w:val="0"/>
          <w:numId w:val="8"/>
        </w:numPr>
        <w:rPr>
          <w:i/>
        </w:rPr>
      </w:pPr>
      <w:r w:rsidRPr="006E55A2">
        <w:rPr>
          <w:i/>
        </w:rPr>
        <w:t xml:space="preserve">Kritika je </w:t>
      </w:r>
      <w:r w:rsidRPr="006E55A2">
        <w:rPr>
          <w:b/>
          <w:bCs/>
          <w:i/>
        </w:rPr>
        <w:t>věcná</w:t>
      </w:r>
      <w:r w:rsidRPr="006E55A2">
        <w:rPr>
          <w:i/>
        </w:rPr>
        <w:t>, nikoli osobní.</w:t>
      </w:r>
    </w:p>
    <w:p w14:paraId="7BB5D895" w14:textId="77777777" w:rsidR="006E55A2" w:rsidRPr="006E55A2" w:rsidRDefault="006E55A2" w:rsidP="006E55A2">
      <w:pPr>
        <w:numPr>
          <w:ilvl w:val="0"/>
          <w:numId w:val="8"/>
        </w:numPr>
        <w:rPr>
          <w:i/>
        </w:rPr>
      </w:pPr>
      <w:r w:rsidRPr="006E55A2">
        <w:rPr>
          <w:i/>
        </w:rPr>
        <w:t xml:space="preserve">Konflikty se </w:t>
      </w:r>
      <w:r w:rsidRPr="006E55A2">
        <w:rPr>
          <w:b/>
          <w:bCs/>
          <w:i/>
        </w:rPr>
        <w:t>neřeší před dětmi</w:t>
      </w:r>
      <w:r w:rsidRPr="006E55A2">
        <w:rPr>
          <w:i/>
        </w:rPr>
        <w:t>.</w:t>
      </w:r>
    </w:p>
    <w:p w14:paraId="0A42CBF6" w14:textId="77777777" w:rsidR="006E55A2" w:rsidRPr="006E55A2" w:rsidRDefault="006E55A2" w:rsidP="006E55A2">
      <w:pPr>
        <w:numPr>
          <w:ilvl w:val="0"/>
          <w:numId w:val="8"/>
        </w:numPr>
        <w:rPr>
          <w:i/>
        </w:rPr>
      </w:pPr>
      <w:r w:rsidRPr="006E55A2">
        <w:rPr>
          <w:i/>
        </w:rPr>
        <w:t xml:space="preserve">Učitelka má </w:t>
      </w:r>
      <w:r w:rsidRPr="006E55A2">
        <w:rPr>
          <w:b/>
          <w:bCs/>
          <w:i/>
        </w:rPr>
        <w:t>rozhodovací pravomoc</w:t>
      </w:r>
      <w:r w:rsidRPr="006E55A2">
        <w:rPr>
          <w:i/>
        </w:rPr>
        <w:t xml:space="preserve">, AP má </w:t>
      </w:r>
      <w:r w:rsidRPr="006E55A2">
        <w:rPr>
          <w:b/>
          <w:bCs/>
          <w:i/>
        </w:rPr>
        <w:t>právo upozornit na rizika</w:t>
      </w:r>
      <w:r w:rsidRPr="006E55A2">
        <w:rPr>
          <w:i/>
        </w:rPr>
        <w:t>.</w:t>
      </w:r>
    </w:p>
    <w:p w14:paraId="3F9756BD" w14:textId="77777777" w:rsidR="006E55A2" w:rsidRPr="006E55A2" w:rsidRDefault="006E55A2" w:rsidP="006E55A2">
      <w:pPr>
        <w:numPr>
          <w:ilvl w:val="0"/>
          <w:numId w:val="8"/>
        </w:numPr>
        <w:rPr>
          <w:i/>
        </w:rPr>
      </w:pPr>
      <w:r w:rsidRPr="006E55A2">
        <w:rPr>
          <w:i/>
        </w:rPr>
        <w:t>Pokud vznikne neshoda, řeší se:</w:t>
      </w:r>
    </w:p>
    <w:p w14:paraId="2BE7573F" w14:textId="77777777" w:rsidR="006E55A2" w:rsidRPr="006E55A2" w:rsidRDefault="006E55A2" w:rsidP="006E55A2">
      <w:pPr>
        <w:numPr>
          <w:ilvl w:val="1"/>
          <w:numId w:val="8"/>
        </w:numPr>
        <w:rPr>
          <w:i/>
        </w:rPr>
      </w:pPr>
      <w:r w:rsidRPr="006E55A2">
        <w:rPr>
          <w:i/>
        </w:rPr>
        <w:t>krátkou operativní domluvou,</w:t>
      </w:r>
    </w:p>
    <w:p w14:paraId="650AC368" w14:textId="77777777" w:rsidR="006E55A2" w:rsidRPr="006E55A2" w:rsidRDefault="006E55A2" w:rsidP="006E55A2">
      <w:pPr>
        <w:numPr>
          <w:ilvl w:val="1"/>
          <w:numId w:val="8"/>
        </w:numPr>
        <w:rPr>
          <w:i/>
        </w:rPr>
      </w:pPr>
      <w:r w:rsidRPr="006E55A2">
        <w:rPr>
          <w:i/>
        </w:rPr>
        <w:t>následně s vedoucí učitelkou,</w:t>
      </w:r>
    </w:p>
    <w:p w14:paraId="68F75D79" w14:textId="77777777" w:rsidR="006E55A2" w:rsidRPr="006E55A2" w:rsidRDefault="006E55A2" w:rsidP="006E55A2">
      <w:pPr>
        <w:numPr>
          <w:ilvl w:val="1"/>
          <w:numId w:val="8"/>
        </w:numPr>
        <w:rPr>
          <w:i/>
        </w:rPr>
      </w:pPr>
      <w:r w:rsidRPr="006E55A2">
        <w:rPr>
          <w:i/>
        </w:rPr>
        <w:t>v případě potřeby s ředitelkou.</w:t>
      </w:r>
    </w:p>
    <w:p w14:paraId="74C9CBFC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 xml:space="preserve">3. </w:t>
      </w:r>
      <w:proofErr w:type="spellStart"/>
      <w:r w:rsidRPr="006E55A2">
        <w:rPr>
          <w:b/>
          <w:bCs/>
          <w:i/>
        </w:rPr>
        <w:t>Komunikace_s_rodiči</w:t>
      </w:r>
      <w:proofErr w:type="spellEnd"/>
    </w:p>
    <w:p w14:paraId="7CA38B5D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>Zásady:</w:t>
      </w:r>
    </w:p>
    <w:p w14:paraId="292662B3" w14:textId="77777777" w:rsidR="006E55A2" w:rsidRPr="006E55A2" w:rsidRDefault="006E55A2" w:rsidP="006E55A2">
      <w:pPr>
        <w:numPr>
          <w:ilvl w:val="0"/>
          <w:numId w:val="9"/>
        </w:numPr>
        <w:rPr>
          <w:i/>
        </w:rPr>
      </w:pPr>
      <w:r w:rsidRPr="006E55A2">
        <w:rPr>
          <w:i/>
        </w:rPr>
        <w:t xml:space="preserve">Komunikace je </w:t>
      </w:r>
      <w:r w:rsidRPr="006E55A2">
        <w:rPr>
          <w:b/>
          <w:bCs/>
          <w:i/>
        </w:rPr>
        <w:t>transparentní, pravdivá a profesionální</w:t>
      </w:r>
      <w:r w:rsidRPr="006E55A2">
        <w:rPr>
          <w:i/>
        </w:rPr>
        <w:t>.</w:t>
      </w:r>
    </w:p>
    <w:p w14:paraId="40A546DE" w14:textId="77777777" w:rsidR="006E55A2" w:rsidRPr="006E55A2" w:rsidRDefault="006E55A2" w:rsidP="006E55A2">
      <w:pPr>
        <w:numPr>
          <w:ilvl w:val="0"/>
          <w:numId w:val="9"/>
        </w:numPr>
        <w:rPr>
          <w:i/>
        </w:rPr>
      </w:pPr>
      <w:r w:rsidRPr="006E55A2">
        <w:rPr>
          <w:i/>
        </w:rPr>
        <w:t xml:space="preserve">Informace o dítěti jsou sdělovány </w:t>
      </w:r>
      <w:r w:rsidRPr="006E55A2">
        <w:rPr>
          <w:b/>
          <w:bCs/>
          <w:i/>
        </w:rPr>
        <w:t>citlivě a věcně</w:t>
      </w:r>
      <w:r w:rsidRPr="006E55A2">
        <w:rPr>
          <w:i/>
        </w:rPr>
        <w:t>.</w:t>
      </w:r>
    </w:p>
    <w:p w14:paraId="1F9C8453" w14:textId="77777777" w:rsidR="006E55A2" w:rsidRPr="006E55A2" w:rsidRDefault="006E55A2" w:rsidP="006E55A2">
      <w:pPr>
        <w:numPr>
          <w:ilvl w:val="0"/>
          <w:numId w:val="9"/>
        </w:numPr>
        <w:rPr>
          <w:i/>
        </w:rPr>
      </w:pPr>
      <w:r w:rsidRPr="006E55A2">
        <w:rPr>
          <w:i/>
        </w:rPr>
        <w:t xml:space="preserve">Problémy se sdělují </w:t>
      </w:r>
      <w:r w:rsidRPr="006E55A2">
        <w:rPr>
          <w:b/>
          <w:bCs/>
          <w:i/>
        </w:rPr>
        <w:t>včas</w:t>
      </w:r>
      <w:r w:rsidRPr="006E55A2">
        <w:rPr>
          <w:i/>
        </w:rPr>
        <w:t>, nikoli až při eskalaci.</w:t>
      </w:r>
    </w:p>
    <w:p w14:paraId="528D172D" w14:textId="77777777" w:rsidR="006E55A2" w:rsidRPr="006E55A2" w:rsidRDefault="006E55A2" w:rsidP="006E55A2">
      <w:pPr>
        <w:numPr>
          <w:ilvl w:val="0"/>
          <w:numId w:val="9"/>
        </w:numPr>
        <w:rPr>
          <w:i/>
        </w:rPr>
      </w:pPr>
      <w:r w:rsidRPr="006E55A2">
        <w:rPr>
          <w:i/>
        </w:rPr>
        <w:t>Zaměstnanci nekomentují interní konflikty ani kolegy před rodiči.</w:t>
      </w:r>
    </w:p>
    <w:p w14:paraId="09BF0DF1" w14:textId="77777777" w:rsidR="006E55A2" w:rsidRPr="006E55A2" w:rsidRDefault="006E55A2" w:rsidP="006E55A2">
      <w:pPr>
        <w:numPr>
          <w:ilvl w:val="0"/>
          <w:numId w:val="9"/>
        </w:numPr>
        <w:rPr>
          <w:i/>
        </w:rPr>
      </w:pPr>
      <w:r w:rsidRPr="006E55A2">
        <w:rPr>
          <w:i/>
        </w:rPr>
        <w:t xml:space="preserve">Citlivé informace se sdělují </w:t>
      </w:r>
      <w:r w:rsidRPr="006E55A2">
        <w:rPr>
          <w:b/>
          <w:bCs/>
          <w:i/>
        </w:rPr>
        <w:t>osobně</w:t>
      </w:r>
      <w:r w:rsidRPr="006E55A2">
        <w:rPr>
          <w:i/>
        </w:rPr>
        <w:t>, nikoli před ostatními rodiči či dětmi.</w:t>
      </w:r>
    </w:p>
    <w:p w14:paraId="01867BF2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 xml:space="preserve">4. </w:t>
      </w:r>
      <w:proofErr w:type="spellStart"/>
      <w:r w:rsidRPr="006E55A2">
        <w:rPr>
          <w:b/>
          <w:bCs/>
          <w:i/>
        </w:rPr>
        <w:t>Komunikace_v_přítomnosti_dětí</w:t>
      </w:r>
      <w:proofErr w:type="spellEnd"/>
    </w:p>
    <w:p w14:paraId="1F4D9888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>Zásady:</w:t>
      </w:r>
    </w:p>
    <w:p w14:paraId="7EE153EC" w14:textId="77777777" w:rsidR="006E55A2" w:rsidRPr="006E55A2" w:rsidRDefault="006E55A2" w:rsidP="006E55A2">
      <w:pPr>
        <w:numPr>
          <w:ilvl w:val="0"/>
          <w:numId w:val="10"/>
        </w:numPr>
        <w:rPr>
          <w:i/>
        </w:rPr>
      </w:pPr>
      <w:r w:rsidRPr="006E55A2">
        <w:rPr>
          <w:i/>
        </w:rPr>
        <w:t xml:space="preserve">Komunikace je </w:t>
      </w:r>
      <w:r w:rsidRPr="006E55A2">
        <w:rPr>
          <w:b/>
          <w:bCs/>
          <w:i/>
        </w:rPr>
        <w:t>klidná, laskavá a srozumitelná</w:t>
      </w:r>
      <w:r w:rsidRPr="006E55A2">
        <w:rPr>
          <w:i/>
        </w:rPr>
        <w:t>.</w:t>
      </w:r>
    </w:p>
    <w:p w14:paraId="255D8B1F" w14:textId="77777777" w:rsidR="006E55A2" w:rsidRPr="006E55A2" w:rsidRDefault="006E55A2" w:rsidP="006E55A2">
      <w:pPr>
        <w:numPr>
          <w:ilvl w:val="0"/>
          <w:numId w:val="10"/>
        </w:numPr>
        <w:rPr>
          <w:i/>
        </w:rPr>
      </w:pPr>
      <w:r w:rsidRPr="006E55A2">
        <w:rPr>
          <w:i/>
        </w:rPr>
        <w:t>Zaměstnanci neřeší konflikty, neshody ani organizační spory před dětmi.</w:t>
      </w:r>
    </w:p>
    <w:p w14:paraId="10AEE23B" w14:textId="77777777" w:rsidR="006E55A2" w:rsidRPr="006E55A2" w:rsidRDefault="006E55A2" w:rsidP="006E55A2">
      <w:pPr>
        <w:numPr>
          <w:ilvl w:val="0"/>
          <w:numId w:val="10"/>
        </w:numPr>
        <w:rPr>
          <w:i/>
        </w:rPr>
      </w:pPr>
      <w:r w:rsidRPr="006E55A2">
        <w:rPr>
          <w:i/>
        </w:rPr>
        <w:t>Děti nejsou svědky kritiky kolegů nebo rodičů.</w:t>
      </w:r>
    </w:p>
    <w:p w14:paraId="2029AD3B" w14:textId="77777777" w:rsidR="006E55A2" w:rsidRPr="006E55A2" w:rsidRDefault="006E55A2" w:rsidP="006E55A2">
      <w:pPr>
        <w:numPr>
          <w:ilvl w:val="0"/>
          <w:numId w:val="10"/>
        </w:numPr>
        <w:rPr>
          <w:i/>
        </w:rPr>
      </w:pPr>
      <w:r w:rsidRPr="006E55A2">
        <w:rPr>
          <w:i/>
        </w:rPr>
        <w:t xml:space="preserve">Dospělí jdou dětem </w:t>
      </w:r>
      <w:r w:rsidRPr="006E55A2">
        <w:rPr>
          <w:b/>
          <w:bCs/>
          <w:i/>
        </w:rPr>
        <w:t>příkladem</w:t>
      </w:r>
      <w:r w:rsidRPr="006E55A2">
        <w:rPr>
          <w:i/>
        </w:rPr>
        <w:t xml:space="preserve"> – modelují respektující komunikaci.</w:t>
      </w:r>
    </w:p>
    <w:p w14:paraId="79E761F5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 xml:space="preserve">5. </w:t>
      </w:r>
      <w:proofErr w:type="spellStart"/>
      <w:r w:rsidRPr="006E55A2">
        <w:rPr>
          <w:b/>
          <w:bCs/>
          <w:i/>
        </w:rPr>
        <w:t>Komunikace_v_krizových_situacích</w:t>
      </w:r>
      <w:proofErr w:type="spellEnd"/>
    </w:p>
    <w:p w14:paraId="3CA5F6AE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>Zásady:</w:t>
      </w:r>
    </w:p>
    <w:p w14:paraId="45F542A8" w14:textId="77777777" w:rsidR="006E55A2" w:rsidRPr="006E55A2" w:rsidRDefault="006E55A2" w:rsidP="006E55A2">
      <w:pPr>
        <w:numPr>
          <w:ilvl w:val="0"/>
          <w:numId w:val="11"/>
        </w:numPr>
        <w:rPr>
          <w:i/>
        </w:rPr>
      </w:pPr>
      <w:r w:rsidRPr="006E55A2">
        <w:rPr>
          <w:i/>
        </w:rPr>
        <w:t xml:space="preserve">Komunikace je </w:t>
      </w:r>
      <w:r w:rsidRPr="006E55A2">
        <w:rPr>
          <w:b/>
          <w:bCs/>
          <w:i/>
        </w:rPr>
        <w:t>stručná, jasná a zaměřená na bezpečí</w:t>
      </w:r>
      <w:r w:rsidRPr="006E55A2">
        <w:rPr>
          <w:i/>
        </w:rPr>
        <w:t>.</w:t>
      </w:r>
    </w:p>
    <w:p w14:paraId="6D0B11E0" w14:textId="77777777" w:rsidR="006E55A2" w:rsidRPr="006E55A2" w:rsidRDefault="006E55A2" w:rsidP="006E55A2">
      <w:pPr>
        <w:numPr>
          <w:ilvl w:val="0"/>
          <w:numId w:val="11"/>
        </w:numPr>
        <w:rPr>
          <w:i/>
        </w:rPr>
      </w:pPr>
      <w:r w:rsidRPr="006E55A2">
        <w:rPr>
          <w:i/>
        </w:rPr>
        <w:t>Učitelka rozhoduje, AP upozorňuje na rizika a asistuje.</w:t>
      </w:r>
    </w:p>
    <w:p w14:paraId="5CB9BF53" w14:textId="77777777" w:rsidR="006E55A2" w:rsidRPr="006E55A2" w:rsidRDefault="006E55A2" w:rsidP="006E55A2">
      <w:pPr>
        <w:numPr>
          <w:ilvl w:val="0"/>
          <w:numId w:val="11"/>
        </w:numPr>
        <w:rPr>
          <w:i/>
        </w:rPr>
      </w:pPr>
      <w:r w:rsidRPr="006E55A2">
        <w:rPr>
          <w:i/>
        </w:rPr>
        <w:t xml:space="preserve">Všichni zaměstnanci zachovávají </w:t>
      </w:r>
      <w:r w:rsidRPr="006E55A2">
        <w:rPr>
          <w:b/>
          <w:bCs/>
          <w:i/>
        </w:rPr>
        <w:t>klid a věcnost</w:t>
      </w:r>
      <w:r w:rsidRPr="006E55A2">
        <w:rPr>
          <w:i/>
        </w:rPr>
        <w:t>.</w:t>
      </w:r>
    </w:p>
    <w:p w14:paraId="5CEDC438" w14:textId="77777777" w:rsidR="006E55A2" w:rsidRPr="006E55A2" w:rsidRDefault="006E55A2" w:rsidP="006E55A2">
      <w:pPr>
        <w:numPr>
          <w:ilvl w:val="0"/>
          <w:numId w:val="11"/>
        </w:numPr>
        <w:rPr>
          <w:i/>
        </w:rPr>
      </w:pPr>
      <w:r w:rsidRPr="006E55A2">
        <w:rPr>
          <w:i/>
        </w:rPr>
        <w:t xml:space="preserve">Po skončení situace proběhne </w:t>
      </w:r>
      <w:r w:rsidRPr="006E55A2">
        <w:rPr>
          <w:b/>
          <w:bCs/>
          <w:i/>
        </w:rPr>
        <w:t>krátká reflexe</w:t>
      </w:r>
      <w:r w:rsidRPr="006E55A2">
        <w:rPr>
          <w:i/>
        </w:rPr>
        <w:t xml:space="preserve"> a následně zápis.</w:t>
      </w:r>
    </w:p>
    <w:p w14:paraId="288D75DB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 xml:space="preserve">6. </w:t>
      </w:r>
      <w:proofErr w:type="spellStart"/>
      <w:r w:rsidRPr="006E55A2">
        <w:rPr>
          <w:b/>
          <w:bCs/>
          <w:i/>
        </w:rPr>
        <w:t>Pravidla_pro_předávání_informací</w:t>
      </w:r>
      <w:proofErr w:type="spellEnd"/>
    </w:p>
    <w:p w14:paraId="55EF2068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>Zásady:</w:t>
      </w:r>
    </w:p>
    <w:p w14:paraId="51BB2B6B" w14:textId="77777777" w:rsidR="006E55A2" w:rsidRPr="006E55A2" w:rsidRDefault="006E55A2" w:rsidP="006E55A2">
      <w:pPr>
        <w:numPr>
          <w:ilvl w:val="0"/>
          <w:numId w:val="12"/>
        </w:numPr>
        <w:rPr>
          <w:i/>
        </w:rPr>
      </w:pPr>
      <w:r w:rsidRPr="006E55A2">
        <w:rPr>
          <w:i/>
        </w:rPr>
        <w:t xml:space="preserve">Informace se předávají </w:t>
      </w:r>
      <w:r w:rsidRPr="006E55A2">
        <w:rPr>
          <w:b/>
          <w:bCs/>
          <w:i/>
        </w:rPr>
        <w:t>úplné, přesné a včas</w:t>
      </w:r>
      <w:r w:rsidRPr="006E55A2">
        <w:rPr>
          <w:i/>
        </w:rPr>
        <w:t>.</w:t>
      </w:r>
    </w:p>
    <w:p w14:paraId="147D8875" w14:textId="77777777" w:rsidR="006E55A2" w:rsidRPr="006E55A2" w:rsidRDefault="006E55A2" w:rsidP="006E55A2">
      <w:pPr>
        <w:numPr>
          <w:ilvl w:val="0"/>
          <w:numId w:val="12"/>
        </w:numPr>
        <w:rPr>
          <w:i/>
        </w:rPr>
      </w:pPr>
      <w:r w:rsidRPr="006E55A2">
        <w:rPr>
          <w:i/>
        </w:rPr>
        <w:t>Zaměstnanci si předávají informace při střídání služeb.</w:t>
      </w:r>
    </w:p>
    <w:p w14:paraId="2EE8A927" w14:textId="77777777" w:rsidR="006E55A2" w:rsidRPr="006E55A2" w:rsidRDefault="006E55A2" w:rsidP="006E55A2">
      <w:pPr>
        <w:numPr>
          <w:ilvl w:val="0"/>
          <w:numId w:val="12"/>
        </w:numPr>
        <w:rPr>
          <w:i/>
        </w:rPr>
      </w:pPr>
      <w:r w:rsidRPr="006E55A2">
        <w:rPr>
          <w:i/>
        </w:rPr>
        <w:t>Důležité informace se zapisují do interní dokumentace.</w:t>
      </w:r>
    </w:p>
    <w:p w14:paraId="2EADFCEF" w14:textId="77777777" w:rsidR="006E55A2" w:rsidRPr="006E55A2" w:rsidRDefault="006E55A2" w:rsidP="006E55A2">
      <w:pPr>
        <w:numPr>
          <w:ilvl w:val="0"/>
          <w:numId w:val="12"/>
        </w:numPr>
        <w:rPr>
          <w:i/>
        </w:rPr>
      </w:pPr>
      <w:r w:rsidRPr="006E55A2">
        <w:rPr>
          <w:i/>
        </w:rPr>
        <w:t>Citlivé informace se sdělují pouze osobám, které je potřebují znát.</w:t>
      </w:r>
    </w:p>
    <w:p w14:paraId="63CD2667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 xml:space="preserve">7. </w:t>
      </w:r>
      <w:proofErr w:type="spellStart"/>
      <w:r w:rsidRPr="006E55A2">
        <w:rPr>
          <w:b/>
          <w:bCs/>
          <w:i/>
        </w:rPr>
        <w:t>Zakázané_formy_komunikace</w:t>
      </w:r>
      <w:proofErr w:type="spellEnd"/>
    </w:p>
    <w:p w14:paraId="5047257E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>V MŠ je zakázáno:</w:t>
      </w:r>
    </w:p>
    <w:p w14:paraId="54763813" w14:textId="77777777" w:rsidR="006E55A2" w:rsidRPr="006E55A2" w:rsidRDefault="006E55A2" w:rsidP="006E55A2">
      <w:pPr>
        <w:numPr>
          <w:ilvl w:val="0"/>
          <w:numId w:val="13"/>
        </w:numPr>
        <w:rPr>
          <w:i/>
        </w:rPr>
      </w:pPr>
      <w:r w:rsidRPr="006E55A2">
        <w:rPr>
          <w:i/>
        </w:rPr>
        <w:t>zvyšování hlasu na děti nebo kolegy,</w:t>
      </w:r>
    </w:p>
    <w:p w14:paraId="565220EB" w14:textId="77777777" w:rsidR="006E55A2" w:rsidRPr="006E55A2" w:rsidRDefault="006E55A2" w:rsidP="006E55A2">
      <w:pPr>
        <w:numPr>
          <w:ilvl w:val="0"/>
          <w:numId w:val="13"/>
        </w:numPr>
        <w:rPr>
          <w:i/>
        </w:rPr>
      </w:pPr>
      <w:r w:rsidRPr="006E55A2">
        <w:rPr>
          <w:i/>
        </w:rPr>
        <w:t>ironie, zesměšňování, sarkasmus,</w:t>
      </w:r>
    </w:p>
    <w:p w14:paraId="27C5C66B" w14:textId="77777777" w:rsidR="006E55A2" w:rsidRPr="006E55A2" w:rsidRDefault="006E55A2" w:rsidP="006E55A2">
      <w:pPr>
        <w:numPr>
          <w:ilvl w:val="0"/>
          <w:numId w:val="13"/>
        </w:numPr>
        <w:rPr>
          <w:i/>
        </w:rPr>
      </w:pPr>
      <w:r w:rsidRPr="006E55A2">
        <w:rPr>
          <w:i/>
        </w:rPr>
        <w:t>pomlouvání kolegů nebo rodičů,</w:t>
      </w:r>
    </w:p>
    <w:p w14:paraId="6959B1B0" w14:textId="77777777" w:rsidR="006E55A2" w:rsidRPr="006E55A2" w:rsidRDefault="006E55A2" w:rsidP="006E55A2">
      <w:pPr>
        <w:numPr>
          <w:ilvl w:val="0"/>
          <w:numId w:val="13"/>
        </w:numPr>
        <w:rPr>
          <w:i/>
        </w:rPr>
      </w:pPr>
      <w:r w:rsidRPr="006E55A2">
        <w:rPr>
          <w:i/>
        </w:rPr>
        <w:t>řešení konfliktů před dětmi,</w:t>
      </w:r>
    </w:p>
    <w:p w14:paraId="31029D55" w14:textId="77777777" w:rsidR="006E55A2" w:rsidRPr="006E55A2" w:rsidRDefault="006E55A2" w:rsidP="006E55A2">
      <w:pPr>
        <w:numPr>
          <w:ilvl w:val="0"/>
          <w:numId w:val="13"/>
        </w:numPr>
        <w:rPr>
          <w:i/>
        </w:rPr>
      </w:pPr>
      <w:r w:rsidRPr="006E55A2">
        <w:rPr>
          <w:i/>
        </w:rPr>
        <w:t>bagatelizace názorů AP nebo jiných kolegů,</w:t>
      </w:r>
    </w:p>
    <w:p w14:paraId="4C5A8B0A" w14:textId="77777777" w:rsidR="006E55A2" w:rsidRPr="006E55A2" w:rsidRDefault="006E55A2" w:rsidP="006E55A2">
      <w:pPr>
        <w:numPr>
          <w:ilvl w:val="0"/>
          <w:numId w:val="13"/>
        </w:numPr>
        <w:rPr>
          <w:i/>
        </w:rPr>
      </w:pPr>
      <w:r w:rsidRPr="006E55A2">
        <w:rPr>
          <w:i/>
        </w:rPr>
        <w:t>sdílení interních informací mimo tým.</w:t>
      </w:r>
    </w:p>
    <w:p w14:paraId="4894CB36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 xml:space="preserve">8. </w:t>
      </w:r>
      <w:proofErr w:type="spellStart"/>
      <w:r w:rsidRPr="006E55A2">
        <w:rPr>
          <w:b/>
          <w:bCs/>
          <w:i/>
        </w:rPr>
        <w:t>Řešení_komunikačních_problémů</w:t>
      </w:r>
      <w:proofErr w:type="spellEnd"/>
    </w:p>
    <w:p w14:paraId="0F44A286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>Postup:</w:t>
      </w:r>
    </w:p>
    <w:p w14:paraId="571BA23B" w14:textId="77777777" w:rsidR="006E55A2" w:rsidRPr="006E55A2" w:rsidRDefault="006E55A2" w:rsidP="006E55A2">
      <w:pPr>
        <w:numPr>
          <w:ilvl w:val="0"/>
          <w:numId w:val="14"/>
        </w:numPr>
        <w:rPr>
          <w:i/>
        </w:rPr>
      </w:pPr>
      <w:r w:rsidRPr="006E55A2">
        <w:rPr>
          <w:b/>
          <w:bCs/>
          <w:i/>
        </w:rPr>
        <w:t>Operativní domluva</w:t>
      </w:r>
      <w:r w:rsidRPr="006E55A2">
        <w:rPr>
          <w:i/>
        </w:rPr>
        <w:t xml:space="preserve"> mezi zaměstnanci.</w:t>
      </w:r>
    </w:p>
    <w:p w14:paraId="5A2B8A13" w14:textId="77777777" w:rsidR="006E55A2" w:rsidRPr="006E55A2" w:rsidRDefault="006E55A2" w:rsidP="006E55A2">
      <w:pPr>
        <w:numPr>
          <w:ilvl w:val="0"/>
          <w:numId w:val="14"/>
        </w:numPr>
        <w:rPr>
          <w:i/>
        </w:rPr>
      </w:pPr>
      <w:r w:rsidRPr="006E55A2">
        <w:rPr>
          <w:i/>
        </w:rPr>
        <w:t xml:space="preserve">Pokud problém přetrvává → </w:t>
      </w:r>
      <w:r w:rsidRPr="006E55A2">
        <w:rPr>
          <w:b/>
          <w:bCs/>
          <w:i/>
        </w:rPr>
        <w:t>individuální konzultace</w:t>
      </w:r>
      <w:r w:rsidRPr="006E55A2">
        <w:rPr>
          <w:i/>
        </w:rPr>
        <w:t xml:space="preserve"> s vedoucí učitelkou.</w:t>
      </w:r>
    </w:p>
    <w:p w14:paraId="535CD02B" w14:textId="77777777" w:rsidR="006E55A2" w:rsidRPr="006E55A2" w:rsidRDefault="006E55A2" w:rsidP="006E55A2">
      <w:pPr>
        <w:numPr>
          <w:ilvl w:val="0"/>
          <w:numId w:val="14"/>
        </w:numPr>
        <w:rPr>
          <w:i/>
        </w:rPr>
      </w:pPr>
      <w:r w:rsidRPr="006E55A2">
        <w:rPr>
          <w:i/>
        </w:rPr>
        <w:t xml:space="preserve">Následně → </w:t>
      </w:r>
      <w:r w:rsidRPr="006E55A2">
        <w:rPr>
          <w:b/>
          <w:bCs/>
          <w:i/>
        </w:rPr>
        <w:t>skupinová analýza</w:t>
      </w:r>
      <w:r w:rsidRPr="006E55A2">
        <w:rPr>
          <w:i/>
        </w:rPr>
        <w:t xml:space="preserve"> s vedením.</w:t>
      </w:r>
    </w:p>
    <w:p w14:paraId="2AAAF696" w14:textId="77777777" w:rsidR="006E55A2" w:rsidRPr="006E55A2" w:rsidRDefault="006E55A2" w:rsidP="006E55A2">
      <w:pPr>
        <w:numPr>
          <w:ilvl w:val="0"/>
          <w:numId w:val="14"/>
        </w:numPr>
        <w:rPr>
          <w:i/>
        </w:rPr>
      </w:pPr>
      <w:r w:rsidRPr="006E55A2">
        <w:rPr>
          <w:i/>
        </w:rPr>
        <w:t xml:space="preserve">V případě potřeby → </w:t>
      </w:r>
      <w:r w:rsidRPr="006E55A2">
        <w:rPr>
          <w:b/>
          <w:bCs/>
          <w:i/>
        </w:rPr>
        <w:t>supervize nebo mediace</w:t>
      </w:r>
      <w:r w:rsidRPr="006E55A2">
        <w:rPr>
          <w:i/>
        </w:rPr>
        <w:t>.</w:t>
      </w:r>
    </w:p>
    <w:p w14:paraId="7BC2A0B8" w14:textId="77777777" w:rsidR="006E55A2" w:rsidRPr="006E55A2" w:rsidRDefault="006E55A2" w:rsidP="006E55A2">
      <w:pPr>
        <w:numPr>
          <w:ilvl w:val="0"/>
          <w:numId w:val="14"/>
        </w:numPr>
        <w:rPr>
          <w:i/>
        </w:rPr>
      </w:pPr>
      <w:r w:rsidRPr="006E55A2">
        <w:rPr>
          <w:i/>
        </w:rPr>
        <w:t xml:space="preserve">Vždy se pořizuje </w:t>
      </w:r>
      <w:r w:rsidRPr="006E55A2">
        <w:rPr>
          <w:b/>
          <w:bCs/>
          <w:i/>
        </w:rPr>
        <w:t>stručný zápis</w:t>
      </w:r>
      <w:r w:rsidRPr="006E55A2">
        <w:rPr>
          <w:i/>
        </w:rPr>
        <w:t>.</w:t>
      </w:r>
    </w:p>
    <w:p w14:paraId="749CB6F0" w14:textId="77777777" w:rsidR="006E55A2" w:rsidRPr="006E55A2" w:rsidRDefault="006E55A2" w:rsidP="006E55A2">
      <w:pPr>
        <w:rPr>
          <w:b/>
          <w:bCs/>
          <w:i/>
        </w:rPr>
      </w:pPr>
      <w:r w:rsidRPr="006E55A2">
        <w:rPr>
          <w:b/>
          <w:bCs/>
          <w:i/>
        </w:rPr>
        <w:t xml:space="preserve">9. </w:t>
      </w:r>
      <w:proofErr w:type="spellStart"/>
      <w:r w:rsidRPr="006E55A2">
        <w:rPr>
          <w:b/>
          <w:bCs/>
          <w:i/>
        </w:rPr>
        <w:t>Závěrečná_ustanovení</w:t>
      </w:r>
      <w:proofErr w:type="spellEnd"/>
    </w:p>
    <w:p w14:paraId="3B231E62" w14:textId="77777777" w:rsidR="006E55A2" w:rsidRPr="006E55A2" w:rsidRDefault="006E55A2" w:rsidP="006E55A2">
      <w:pPr>
        <w:numPr>
          <w:ilvl w:val="0"/>
          <w:numId w:val="15"/>
        </w:numPr>
        <w:rPr>
          <w:i/>
        </w:rPr>
      </w:pPr>
      <w:r w:rsidRPr="006E55A2">
        <w:rPr>
          <w:i/>
        </w:rPr>
        <w:t>Kodex je závazný pro všechny zaměstnance MŠ.</w:t>
      </w:r>
    </w:p>
    <w:p w14:paraId="4D515F8E" w14:textId="77777777" w:rsidR="006E55A2" w:rsidRPr="006E55A2" w:rsidRDefault="006E55A2" w:rsidP="006E55A2">
      <w:pPr>
        <w:numPr>
          <w:ilvl w:val="0"/>
          <w:numId w:val="15"/>
        </w:numPr>
        <w:rPr>
          <w:i/>
        </w:rPr>
      </w:pPr>
      <w:r w:rsidRPr="006E55A2">
        <w:rPr>
          <w:i/>
        </w:rPr>
        <w:t>Zaměstnanci jsou povinni se s ním seznámit a řídit se jím.</w:t>
      </w:r>
    </w:p>
    <w:p w14:paraId="45CBAF24" w14:textId="77777777" w:rsidR="006E55A2" w:rsidRPr="006E55A2" w:rsidRDefault="006E55A2" w:rsidP="006E55A2">
      <w:pPr>
        <w:numPr>
          <w:ilvl w:val="0"/>
          <w:numId w:val="15"/>
        </w:numPr>
        <w:rPr>
          <w:i/>
        </w:rPr>
      </w:pPr>
      <w:r w:rsidRPr="006E55A2">
        <w:rPr>
          <w:i/>
        </w:rPr>
        <w:t>Kodex je součástí interní dokumentace školy.</w:t>
      </w:r>
    </w:p>
    <w:p w14:paraId="320AC8C7" w14:textId="77777777" w:rsidR="006E55A2" w:rsidRPr="006E55A2" w:rsidRDefault="006E55A2" w:rsidP="006E55A2">
      <w:pPr>
        <w:numPr>
          <w:ilvl w:val="0"/>
          <w:numId w:val="15"/>
        </w:numPr>
        <w:rPr>
          <w:i/>
        </w:rPr>
      </w:pPr>
      <w:r w:rsidRPr="006E55A2">
        <w:rPr>
          <w:i/>
        </w:rPr>
        <w:t>Je pravidelně aktualizován (min. 1× ročně).</w:t>
      </w:r>
    </w:p>
    <w:p w14:paraId="58BE7E6C" w14:textId="042DA6E7" w:rsidR="006E55A2" w:rsidRDefault="006E55A2" w:rsidP="006E55A2">
      <w:pPr>
        <w:rPr>
          <w:i/>
        </w:rPr>
      </w:pPr>
    </w:p>
    <w:p w14:paraId="2CBE1F8D" w14:textId="297170A9" w:rsidR="00A5057E" w:rsidRDefault="00790B84" w:rsidP="00790B84">
      <w:pPr>
        <w:rPr>
          <w:i/>
          <w:iCs/>
          <w:lang w:eastAsia="cs-CZ"/>
        </w:rPr>
      </w:pPr>
      <w:r>
        <w:rPr>
          <w:rFonts w:cstheme="minorHAnsi"/>
          <w:i/>
        </w:rPr>
        <w:t>Mgr. Jitka Jiroutková, 608 556 448, skola@zscitoiliby.eu</w:t>
      </w:r>
    </w:p>
    <w:p w14:paraId="1CD92B45" w14:textId="77777777" w:rsidR="00A5057E" w:rsidRDefault="00A5057E" w:rsidP="00A5057E">
      <w:pPr>
        <w:ind w:left="3540" w:firstLine="708"/>
        <w:rPr>
          <w:i/>
          <w:iCs/>
          <w:lang w:eastAsia="cs-CZ"/>
        </w:rPr>
      </w:pPr>
    </w:p>
    <w:p w14:paraId="1E88AB25" w14:textId="22D2511F" w:rsidR="00E50347" w:rsidRDefault="00E50347" w:rsidP="00E50347">
      <w:pPr>
        <w:rPr>
          <w:lang w:eastAsia="cs-CZ"/>
        </w:rPr>
      </w:pPr>
      <w:hyperlink r:id="rId8" w:history="1">
        <w:r>
          <w:rPr>
            <w:rStyle w:val="Hypertextovodkaz"/>
            <w:lang w:eastAsia="cs-CZ"/>
          </w:rPr>
          <w:t>www.zscitoliby.eu</w:t>
        </w:r>
      </w:hyperlink>
      <w:r>
        <w:rPr>
          <w:lang w:eastAsia="cs-CZ"/>
        </w:rPr>
        <w:br/>
      </w:r>
      <w:r>
        <w:rPr>
          <w:noProof/>
          <w:lang w:eastAsia="cs-CZ"/>
        </w:rPr>
        <w:drawing>
          <wp:inline distT="0" distB="0" distL="0" distR="0" wp14:anchorId="48E6F38E" wp14:editId="7CD56D62">
            <wp:extent cx="981075" cy="704850"/>
            <wp:effectExtent l="0" t="0" r="9525" b="0"/>
            <wp:docPr id="1" name="Obrázek 1" descr="logo_2371145_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2371145_print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FAA7E" w14:textId="41285858" w:rsidR="00C94CE3" w:rsidRDefault="00C94CE3" w:rsidP="006D579D">
      <w:pPr>
        <w:ind w:left="4248"/>
        <w:rPr>
          <w:lang w:eastAsia="cs-CZ"/>
        </w:rPr>
      </w:pPr>
    </w:p>
    <w:sectPr w:rsidR="00C94CE3" w:rsidSect="00E52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6626A" w14:textId="77777777" w:rsidR="000163CE" w:rsidRDefault="000163CE" w:rsidP="009B2520">
      <w:pPr>
        <w:spacing w:after="0" w:line="240" w:lineRule="auto"/>
      </w:pPr>
      <w:r>
        <w:separator/>
      </w:r>
    </w:p>
  </w:endnote>
  <w:endnote w:type="continuationSeparator" w:id="0">
    <w:p w14:paraId="00463977" w14:textId="77777777" w:rsidR="000163CE" w:rsidRDefault="000163CE" w:rsidP="009B2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680BF" w14:textId="77777777" w:rsidR="000163CE" w:rsidRDefault="000163CE" w:rsidP="009B2520">
      <w:pPr>
        <w:spacing w:after="0" w:line="240" w:lineRule="auto"/>
      </w:pPr>
      <w:r>
        <w:separator/>
      </w:r>
    </w:p>
  </w:footnote>
  <w:footnote w:type="continuationSeparator" w:id="0">
    <w:p w14:paraId="29CC669E" w14:textId="77777777" w:rsidR="000163CE" w:rsidRDefault="000163CE" w:rsidP="009B2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247D"/>
    <w:multiLevelType w:val="hybridMultilevel"/>
    <w:tmpl w:val="1416D6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B79E9"/>
    <w:multiLevelType w:val="multilevel"/>
    <w:tmpl w:val="5E42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F52D3"/>
    <w:multiLevelType w:val="multilevel"/>
    <w:tmpl w:val="4C84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919DA"/>
    <w:multiLevelType w:val="hybridMultilevel"/>
    <w:tmpl w:val="F1D28EAE"/>
    <w:lvl w:ilvl="0" w:tplc="BE901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822D1D"/>
    <w:multiLevelType w:val="multilevel"/>
    <w:tmpl w:val="CDEC5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35423C"/>
    <w:multiLevelType w:val="multilevel"/>
    <w:tmpl w:val="8D62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5957D0"/>
    <w:multiLevelType w:val="multilevel"/>
    <w:tmpl w:val="0E4A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127793"/>
    <w:multiLevelType w:val="multilevel"/>
    <w:tmpl w:val="3C54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2A7FAA"/>
    <w:multiLevelType w:val="hybridMultilevel"/>
    <w:tmpl w:val="7616C1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329B0"/>
    <w:multiLevelType w:val="multilevel"/>
    <w:tmpl w:val="FF34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05320"/>
    <w:multiLevelType w:val="hybridMultilevel"/>
    <w:tmpl w:val="BF268F7C"/>
    <w:lvl w:ilvl="0" w:tplc="E9F648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264ED"/>
    <w:multiLevelType w:val="multilevel"/>
    <w:tmpl w:val="3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3589F"/>
    <w:multiLevelType w:val="hybridMultilevel"/>
    <w:tmpl w:val="01F682A8"/>
    <w:lvl w:ilvl="0" w:tplc="C3842E4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F5B37"/>
    <w:multiLevelType w:val="hybridMultilevel"/>
    <w:tmpl w:val="E11A23C8"/>
    <w:lvl w:ilvl="0" w:tplc="AEAC698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333333"/>
        <w:sz w:val="23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362F26"/>
    <w:multiLevelType w:val="multilevel"/>
    <w:tmpl w:val="1576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5456170">
    <w:abstractNumId w:val="8"/>
  </w:num>
  <w:num w:numId="2" w16cid:durableId="1849098569">
    <w:abstractNumId w:val="3"/>
  </w:num>
  <w:num w:numId="3" w16cid:durableId="1658219689">
    <w:abstractNumId w:val="12"/>
  </w:num>
  <w:num w:numId="4" w16cid:durableId="1251961260">
    <w:abstractNumId w:val="0"/>
  </w:num>
  <w:num w:numId="5" w16cid:durableId="1776247662">
    <w:abstractNumId w:val="10"/>
  </w:num>
  <w:num w:numId="6" w16cid:durableId="1868254205">
    <w:abstractNumId w:val="13"/>
  </w:num>
  <w:num w:numId="7" w16cid:durableId="751392227">
    <w:abstractNumId w:val="2"/>
  </w:num>
  <w:num w:numId="8" w16cid:durableId="2140489452">
    <w:abstractNumId w:val="6"/>
  </w:num>
  <w:num w:numId="9" w16cid:durableId="129834574">
    <w:abstractNumId w:val="14"/>
  </w:num>
  <w:num w:numId="10" w16cid:durableId="2016034667">
    <w:abstractNumId w:val="7"/>
  </w:num>
  <w:num w:numId="11" w16cid:durableId="576089025">
    <w:abstractNumId w:val="5"/>
  </w:num>
  <w:num w:numId="12" w16cid:durableId="2007316035">
    <w:abstractNumId w:val="1"/>
  </w:num>
  <w:num w:numId="13" w16cid:durableId="1949846637">
    <w:abstractNumId w:val="11"/>
  </w:num>
  <w:num w:numId="14" w16cid:durableId="21824880">
    <w:abstractNumId w:val="4"/>
  </w:num>
  <w:num w:numId="15" w16cid:durableId="9862765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9C"/>
    <w:rsid w:val="000163CE"/>
    <w:rsid w:val="000278A6"/>
    <w:rsid w:val="00071D14"/>
    <w:rsid w:val="000A5F36"/>
    <w:rsid w:val="0014129C"/>
    <w:rsid w:val="00151704"/>
    <w:rsid w:val="001C348E"/>
    <w:rsid w:val="001D4149"/>
    <w:rsid w:val="00201B64"/>
    <w:rsid w:val="002171D8"/>
    <w:rsid w:val="00296F2D"/>
    <w:rsid w:val="002B2CA2"/>
    <w:rsid w:val="002C2DD7"/>
    <w:rsid w:val="00305AF3"/>
    <w:rsid w:val="00341B54"/>
    <w:rsid w:val="003774A1"/>
    <w:rsid w:val="003A3E26"/>
    <w:rsid w:val="003C616D"/>
    <w:rsid w:val="00413259"/>
    <w:rsid w:val="00466F42"/>
    <w:rsid w:val="004C5DDF"/>
    <w:rsid w:val="00520F91"/>
    <w:rsid w:val="005B5E1D"/>
    <w:rsid w:val="005E6CA3"/>
    <w:rsid w:val="0060650D"/>
    <w:rsid w:val="00635EBD"/>
    <w:rsid w:val="00670A41"/>
    <w:rsid w:val="00683DB3"/>
    <w:rsid w:val="00694ADE"/>
    <w:rsid w:val="006C7091"/>
    <w:rsid w:val="006D579D"/>
    <w:rsid w:val="006E55A2"/>
    <w:rsid w:val="00790B84"/>
    <w:rsid w:val="007D0FB9"/>
    <w:rsid w:val="00881F91"/>
    <w:rsid w:val="009403D3"/>
    <w:rsid w:val="0097655A"/>
    <w:rsid w:val="009B2520"/>
    <w:rsid w:val="00A06AE0"/>
    <w:rsid w:val="00A36978"/>
    <w:rsid w:val="00A5057E"/>
    <w:rsid w:val="00AD4E6D"/>
    <w:rsid w:val="00AF08FD"/>
    <w:rsid w:val="00B0199D"/>
    <w:rsid w:val="00C41E24"/>
    <w:rsid w:val="00C57038"/>
    <w:rsid w:val="00C94CE3"/>
    <w:rsid w:val="00E50347"/>
    <w:rsid w:val="00E5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17EB3"/>
  <w15:docId w15:val="{6B204641-CBE7-46EA-95A8-F231DBF1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275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4129C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14129C"/>
    <w:rPr>
      <w:rFonts w:ascii="Times New Roman" w:eastAsia="Lucida Sans Unicode" w:hAnsi="Times New Roman" w:cs="Times New Roman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20F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6C709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B2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2520"/>
  </w:style>
  <w:style w:type="character" w:styleId="Hypertextovodkaz">
    <w:name w:val="Hyperlink"/>
    <w:basedOn w:val="Standardnpsmoodstavce"/>
    <w:uiPriority w:val="99"/>
    <w:semiHidden/>
    <w:unhideWhenUsed/>
    <w:rsid w:val="00E503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7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citoliby.e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cid:image001.jpg@01D93FB8.6D69736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ředitelka</dc:creator>
  <cp:lastModifiedBy>Jitka Jiroutková</cp:lastModifiedBy>
  <cp:revision>2</cp:revision>
  <cp:lastPrinted>2026-05-11T10:55:00Z</cp:lastPrinted>
  <dcterms:created xsi:type="dcterms:W3CDTF">2026-05-11T10:55:00Z</dcterms:created>
  <dcterms:modified xsi:type="dcterms:W3CDTF">2026-05-11T10:55:00Z</dcterms:modified>
</cp:coreProperties>
</file>